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3" w:rsidRDefault="00241B53" w:rsidP="00185DCC">
      <w:pPr>
        <w:jc w:val="center"/>
        <w:rPr>
          <w:b/>
          <w:sz w:val="26"/>
          <w:szCs w:val="26"/>
        </w:rPr>
      </w:pPr>
      <w:r w:rsidRPr="004364B6">
        <w:rPr>
          <w:b/>
          <w:sz w:val="26"/>
          <w:szCs w:val="26"/>
        </w:rPr>
        <w:t xml:space="preserve">Проект постановления главы </w:t>
      </w:r>
      <w:r>
        <w:rPr>
          <w:b/>
          <w:sz w:val="26"/>
          <w:szCs w:val="26"/>
        </w:rPr>
        <w:t>сельского</w:t>
      </w:r>
      <w:r w:rsidRPr="004364B6">
        <w:rPr>
          <w:b/>
          <w:sz w:val="26"/>
          <w:szCs w:val="26"/>
        </w:rPr>
        <w:t xml:space="preserve"> поселения </w:t>
      </w:r>
      <w:r>
        <w:rPr>
          <w:b/>
          <w:sz w:val="26"/>
          <w:szCs w:val="26"/>
        </w:rPr>
        <w:t>Асяновский сельсовет</w:t>
      </w:r>
      <w:r w:rsidRPr="004364B6">
        <w:rPr>
          <w:b/>
          <w:sz w:val="26"/>
          <w:szCs w:val="26"/>
        </w:rPr>
        <w:t xml:space="preserve"> муниципального района Дюртюлинский район </w:t>
      </w:r>
    </w:p>
    <w:p w:rsidR="00241B53" w:rsidRPr="004364B6" w:rsidRDefault="00241B53" w:rsidP="00185DCC">
      <w:pPr>
        <w:jc w:val="center"/>
        <w:rPr>
          <w:b/>
          <w:sz w:val="26"/>
          <w:szCs w:val="26"/>
        </w:rPr>
      </w:pPr>
      <w:r w:rsidRPr="004364B6">
        <w:rPr>
          <w:b/>
          <w:sz w:val="26"/>
          <w:szCs w:val="26"/>
        </w:rPr>
        <w:t>Республики Башкортостан</w:t>
      </w:r>
    </w:p>
    <w:p w:rsidR="00241B53" w:rsidRPr="004364B6" w:rsidRDefault="00241B53" w:rsidP="00185DCC">
      <w:pPr>
        <w:spacing w:line="276" w:lineRule="auto"/>
        <w:ind w:firstLine="540"/>
        <w:jc w:val="center"/>
        <w:outlineLvl w:val="0"/>
        <w:rPr>
          <w:b/>
          <w:sz w:val="26"/>
          <w:szCs w:val="26"/>
        </w:rPr>
      </w:pPr>
    </w:p>
    <w:p w:rsidR="00241B53" w:rsidRPr="004364B6" w:rsidRDefault="00241B53" w:rsidP="00185DCC">
      <w:pPr>
        <w:spacing w:line="276" w:lineRule="auto"/>
        <w:ind w:firstLine="540"/>
        <w:jc w:val="center"/>
        <w:outlineLvl w:val="0"/>
        <w:rPr>
          <w:b/>
          <w:sz w:val="26"/>
          <w:szCs w:val="26"/>
        </w:rPr>
      </w:pPr>
    </w:p>
    <w:p w:rsidR="00241B53" w:rsidRDefault="00241B53" w:rsidP="00EF0E98">
      <w:pPr>
        <w:jc w:val="center"/>
        <w:rPr>
          <w:rStyle w:val="Strong"/>
          <w:sz w:val="28"/>
          <w:szCs w:val="28"/>
        </w:rPr>
      </w:pPr>
    </w:p>
    <w:p w:rsidR="00241B53" w:rsidRDefault="00241B53" w:rsidP="000D4408">
      <w:pPr>
        <w:jc w:val="center"/>
        <w:rPr>
          <w:rStyle w:val="Strong"/>
          <w:sz w:val="28"/>
          <w:szCs w:val="28"/>
        </w:rPr>
      </w:pPr>
      <w:bookmarkStart w:id="0" w:name="_GoBack"/>
      <w:bookmarkEnd w:id="0"/>
    </w:p>
    <w:p w:rsidR="00241B53" w:rsidRDefault="00241B53" w:rsidP="000D4408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Об утверждении П</w:t>
      </w:r>
      <w:r w:rsidRPr="00E2324D">
        <w:rPr>
          <w:rStyle w:val="Strong"/>
          <w:sz w:val="28"/>
          <w:szCs w:val="28"/>
        </w:rPr>
        <w:t xml:space="preserve">лана </w:t>
      </w:r>
      <w:r>
        <w:rPr>
          <w:rStyle w:val="Strong"/>
          <w:sz w:val="28"/>
          <w:szCs w:val="28"/>
        </w:rPr>
        <w:t xml:space="preserve">мероприятий </w:t>
      </w:r>
    </w:p>
    <w:p w:rsidR="00241B53" w:rsidRDefault="00241B53" w:rsidP="000D4408">
      <w:pPr>
        <w:jc w:val="center"/>
        <w:rPr>
          <w:b/>
          <w:bCs/>
          <w:sz w:val="28"/>
          <w:szCs w:val="28"/>
        </w:rPr>
      </w:pPr>
      <w:r w:rsidRPr="00E2324D">
        <w:rPr>
          <w:rStyle w:val="Strong"/>
          <w:sz w:val="28"/>
          <w:szCs w:val="28"/>
        </w:rPr>
        <w:t>по противодействию коррупции</w:t>
      </w:r>
      <w:r w:rsidRPr="00E369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сельском поселении Асяновский сельсовет </w:t>
      </w:r>
      <w:r w:rsidRPr="00E2324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E2324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E2324D">
        <w:rPr>
          <w:b/>
          <w:bCs/>
          <w:sz w:val="28"/>
          <w:szCs w:val="28"/>
        </w:rPr>
        <w:t xml:space="preserve">Дюртюлинский район </w:t>
      </w:r>
    </w:p>
    <w:p w:rsidR="00241B53" w:rsidRDefault="00241B53" w:rsidP="000D4408">
      <w:pPr>
        <w:jc w:val="center"/>
        <w:rPr>
          <w:rStyle w:val="Strong"/>
          <w:sz w:val="28"/>
          <w:szCs w:val="28"/>
        </w:rPr>
      </w:pPr>
      <w:r w:rsidRPr="00E2324D">
        <w:rPr>
          <w:b/>
          <w:bCs/>
          <w:sz w:val="28"/>
          <w:szCs w:val="28"/>
        </w:rPr>
        <w:t xml:space="preserve">Республики Башкортостан </w:t>
      </w:r>
      <w:r w:rsidRPr="00E2324D">
        <w:rPr>
          <w:rStyle w:val="Strong"/>
          <w:sz w:val="28"/>
          <w:szCs w:val="28"/>
        </w:rPr>
        <w:t>на 201</w:t>
      </w:r>
      <w:r>
        <w:rPr>
          <w:rStyle w:val="Strong"/>
          <w:sz w:val="28"/>
          <w:szCs w:val="28"/>
        </w:rPr>
        <w:t>9-2021</w:t>
      </w:r>
      <w:r w:rsidRPr="00E2324D">
        <w:rPr>
          <w:rStyle w:val="Strong"/>
          <w:sz w:val="28"/>
          <w:szCs w:val="28"/>
        </w:rPr>
        <w:t xml:space="preserve"> год</w:t>
      </w:r>
      <w:r>
        <w:rPr>
          <w:rStyle w:val="Strong"/>
          <w:sz w:val="28"/>
          <w:szCs w:val="28"/>
        </w:rPr>
        <w:t>ы</w:t>
      </w:r>
    </w:p>
    <w:p w:rsidR="00241B53" w:rsidRDefault="00241B53" w:rsidP="00D81685">
      <w:pPr>
        <w:jc w:val="center"/>
        <w:rPr>
          <w:rStyle w:val="Strong"/>
          <w:sz w:val="28"/>
          <w:szCs w:val="28"/>
        </w:rPr>
      </w:pPr>
    </w:p>
    <w:p w:rsidR="00241B53" w:rsidRDefault="00241B53" w:rsidP="000D44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29 июня 2018 года № 378 «О Национальном плане противодействия коррупции </w:t>
      </w:r>
      <w:r>
        <w:rPr>
          <w:sz w:val="28"/>
          <w:szCs w:val="28"/>
        </w:rPr>
        <w:br/>
        <w:t>на 2018-2020 годы», распоряжением</w:t>
      </w:r>
      <w:r w:rsidRPr="0038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14ED">
        <w:rPr>
          <w:sz w:val="28"/>
          <w:szCs w:val="28"/>
        </w:rPr>
        <w:t xml:space="preserve">Главы Республики Башкортостан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>от</w:t>
      </w:r>
      <w:r w:rsidRPr="005725FC">
        <w:rPr>
          <w:sz w:val="28"/>
          <w:szCs w:val="28"/>
        </w:rPr>
        <w:t xml:space="preserve"> 2</w:t>
      </w:r>
      <w:r>
        <w:rPr>
          <w:sz w:val="28"/>
          <w:szCs w:val="28"/>
        </w:rPr>
        <w:t>4 декабря 2018</w:t>
      </w:r>
      <w:r w:rsidRPr="005725F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5725FC">
        <w:rPr>
          <w:sz w:val="28"/>
          <w:szCs w:val="28"/>
        </w:rPr>
        <w:t>РГ-2</w:t>
      </w:r>
      <w:r>
        <w:rPr>
          <w:sz w:val="28"/>
          <w:szCs w:val="28"/>
        </w:rPr>
        <w:t xml:space="preserve">80 </w:t>
      </w:r>
      <w:r w:rsidRPr="003814E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Плана мероприятий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коррупции </w:t>
      </w:r>
      <w:r w:rsidRPr="003814ED">
        <w:rPr>
          <w:sz w:val="28"/>
          <w:szCs w:val="28"/>
        </w:rPr>
        <w:t xml:space="preserve">в Республике Башкортостан </w:t>
      </w:r>
      <w:r w:rsidRPr="000D4408">
        <w:rPr>
          <w:rStyle w:val="Strong"/>
          <w:b w:val="0"/>
          <w:sz w:val="28"/>
          <w:szCs w:val="28"/>
        </w:rPr>
        <w:t>на 2019-2021 годы</w:t>
      </w:r>
      <w:r w:rsidRPr="003814ED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,</w:t>
      </w:r>
      <w:r w:rsidRPr="00285BE6">
        <w:rPr>
          <w:sz w:val="28"/>
          <w:szCs w:val="28"/>
          <w:shd w:val="clear" w:color="auto" w:fill="FFFFFF"/>
        </w:rPr>
        <w:t xml:space="preserve"> в целях </w:t>
      </w:r>
      <w:r w:rsidRPr="008D2B6C">
        <w:rPr>
          <w:sz w:val="28"/>
          <w:szCs w:val="28"/>
        </w:rPr>
        <w:t>дальнейшего совершенствования системы противодействия коррупции</w:t>
      </w:r>
      <w:r>
        <w:rPr>
          <w:sz w:val="28"/>
          <w:szCs w:val="28"/>
        </w:rPr>
        <w:t xml:space="preserve">, </w:t>
      </w:r>
      <w:r w:rsidRPr="00285BE6">
        <w:rPr>
          <w:sz w:val="28"/>
          <w:szCs w:val="28"/>
          <w:shd w:val="clear" w:color="auto" w:fill="FFFFFF"/>
        </w:rPr>
        <w:t>создания эффективных условий для</w:t>
      </w:r>
      <w:r>
        <w:rPr>
          <w:sz w:val="28"/>
          <w:szCs w:val="28"/>
          <w:shd w:val="clear" w:color="auto" w:fill="FFFFFF"/>
        </w:rPr>
        <w:t xml:space="preserve"> ее </w:t>
      </w:r>
      <w:r w:rsidRPr="00285BE6">
        <w:rPr>
          <w:sz w:val="28"/>
          <w:szCs w:val="28"/>
          <w:shd w:val="clear" w:color="auto" w:fill="FFFFFF"/>
        </w:rPr>
        <w:t>недопущения</w:t>
      </w:r>
      <w:r>
        <w:rPr>
          <w:sz w:val="28"/>
          <w:szCs w:val="28"/>
          <w:shd w:val="clear" w:color="auto" w:fill="FFFFFF"/>
        </w:rPr>
        <w:t xml:space="preserve"> и</w:t>
      </w:r>
      <w:r w:rsidRPr="00285BE6">
        <w:rPr>
          <w:sz w:val="28"/>
          <w:szCs w:val="28"/>
          <w:shd w:val="clear" w:color="auto" w:fill="FFFFFF"/>
        </w:rPr>
        <w:t xml:space="preserve"> влияния </w:t>
      </w:r>
      <w:r>
        <w:rPr>
          <w:sz w:val="28"/>
          <w:szCs w:val="28"/>
          <w:shd w:val="clear" w:color="auto" w:fill="FFFFFF"/>
        </w:rPr>
        <w:br/>
      </w:r>
      <w:r w:rsidRPr="00285BE6">
        <w:rPr>
          <w:sz w:val="28"/>
          <w:szCs w:val="28"/>
          <w:shd w:val="clear" w:color="auto" w:fill="FFFFFF"/>
        </w:rPr>
        <w:t>на деятельность органов местного самоуправления</w:t>
      </w:r>
      <w:r>
        <w:rPr>
          <w:sz w:val="28"/>
          <w:szCs w:val="28"/>
          <w:shd w:val="clear" w:color="auto" w:fill="FFFFFF"/>
        </w:rPr>
        <w:t>,</w:t>
      </w:r>
      <w:r w:rsidRPr="008D2B6C">
        <w:rPr>
          <w:sz w:val="28"/>
          <w:szCs w:val="28"/>
        </w:rPr>
        <w:t xml:space="preserve"> обеспечения защиты прав и законных интересов граждан</w:t>
      </w:r>
      <w:r>
        <w:rPr>
          <w:sz w:val="28"/>
          <w:szCs w:val="28"/>
        </w:rPr>
        <w:t xml:space="preserve"> </w:t>
      </w:r>
      <w:r w:rsidRPr="008D2B6C">
        <w:rPr>
          <w:sz w:val="28"/>
          <w:szCs w:val="28"/>
        </w:rPr>
        <w:t>и организаций</w:t>
      </w:r>
      <w:r w:rsidRPr="00285BE6">
        <w:rPr>
          <w:sz w:val="28"/>
          <w:szCs w:val="28"/>
        </w:rPr>
        <w:t>:</w:t>
      </w:r>
      <w:bookmarkStart w:id="1" w:name="sub_1"/>
      <w:r w:rsidRPr="00285BE6">
        <w:rPr>
          <w:sz w:val="28"/>
          <w:szCs w:val="28"/>
        </w:rPr>
        <w:t xml:space="preserve"> </w:t>
      </w:r>
    </w:p>
    <w:p w:rsidR="00241B53" w:rsidRDefault="00241B53" w:rsidP="000D4408">
      <w:pPr>
        <w:ind w:firstLine="708"/>
        <w:jc w:val="both"/>
        <w:rPr>
          <w:rStyle w:val="Strong"/>
          <w:b w:val="0"/>
          <w:sz w:val="28"/>
          <w:szCs w:val="28"/>
        </w:rPr>
      </w:pPr>
      <w:r w:rsidRPr="00E3697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3697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</w:t>
      </w:r>
      <w:hyperlink w:anchor="sub_1000" w:history="1">
        <w:r w:rsidRPr="00E36970">
          <w:rPr>
            <w:rStyle w:val="a"/>
            <w:color w:val="auto"/>
            <w:sz w:val="28"/>
            <w:szCs w:val="28"/>
          </w:rPr>
          <w:t>План</w:t>
        </w:r>
      </w:hyperlink>
      <w:r w:rsidRPr="00E36970">
        <w:t xml:space="preserve"> </w:t>
      </w:r>
      <w:r w:rsidRPr="005A0A43">
        <w:rPr>
          <w:sz w:val="28"/>
          <w:szCs w:val="28"/>
        </w:rPr>
        <w:t>мероприятий</w:t>
      </w:r>
      <w:r>
        <w:t xml:space="preserve"> </w:t>
      </w:r>
      <w:r w:rsidRPr="00E36970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 в</w:t>
      </w:r>
      <w:r w:rsidRPr="00E3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Асяновский сельсовет </w:t>
      </w:r>
      <w:r w:rsidRPr="00E3697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369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6970">
        <w:rPr>
          <w:sz w:val="28"/>
          <w:szCs w:val="28"/>
        </w:rPr>
        <w:t xml:space="preserve"> Дюртюлинский район Республики Башкортостан</w:t>
      </w:r>
      <w:r w:rsidRPr="00E369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D4408">
        <w:rPr>
          <w:rStyle w:val="Strong"/>
          <w:b w:val="0"/>
          <w:sz w:val="28"/>
          <w:szCs w:val="28"/>
        </w:rPr>
        <w:t>на 2019-2021 годы</w:t>
      </w:r>
      <w:r>
        <w:rPr>
          <w:rStyle w:val="Strong"/>
          <w:b w:val="0"/>
          <w:sz w:val="28"/>
          <w:szCs w:val="28"/>
        </w:rPr>
        <w:t xml:space="preserve"> (далее – План). </w:t>
      </w:r>
    </w:p>
    <w:p w:rsidR="00241B53" w:rsidRDefault="00241B53" w:rsidP="000D4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1232">
        <w:rPr>
          <w:sz w:val="28"/>
          <w:szCs w:val="28"/>
        </w:rPr>
        <w:t>Исполнителям, ответственным за  выполнение мероприятий Плана, обеспечить их реализацию в установленные сроки.</w:t>
      </w:r>
    </w:p>
    <w:p w:rsidR="00241B53" w:rsidRPr="00333D0C" w:rsidRDefault="00241B53" w:rsidP="000D4408">
      <w:pPr>
        <w:ind w:firstLine="708"/>
        <w:jc w:val="both"/>
        <w:rPr>
          <w:color w:val="FF0000"/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3. Обнародовать</w:t>
      </w:r>
      <w:r w:rsidRPr="000A542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0A542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информационном стенде в здании администрации сельского поселения Асяновский сельсовет муниципального района Дюртюлинский район Республики Башкортостан по адресу: с. Асяново, ул. Н.Юнусова,22 и на </w:t>
      </w:r>
      <w:r w:rsidRPr="000A5427">
        <w:rPr>
          <w:sz w:val="28"/>
          <w:szCs w:val="28"/>
        </w:rPr>
        <w:t xml:space="preserve">официальном сайте </w:t>
      </w:r>
      <w:r w:rsidRPr="00333D0C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333D0C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241B53" w:rsidRDefault="00241B53" w:rsidP="00333D0C">
      <w:pPr>
        <w:ind w:firstLine="708"/>
        <w:jc w:val="both"/>
        <w:rPr>
          <w:sz w:val="28"/>
          <w:szCs w:val="28"/>
        </w:rPr>
      </w:pPr>
      <w:r w:rsidRPr="00333D0C">
        <w:rPr>
          <w:sz w:val="28"/>
          <w:szCs w:val="28"/>
        </w:rPr>
        <w:t>5.</w:t>
      </w:r>
      <w:bookmarkStart w:id="3" w:name="sub_5"/>
      <w:bookmarkEnd w:id="2"/>
      <w:r w:rsidRPr="00333D0C">
        <w:rPr>
          <w:sz w:val="28"/>
          <w:szCs w:val="28"/>
        </w:rPr>
        <w:t xml:space="preserve"> Контроль за исполнением настоящего постановления возлагаю на себя .        </w:t>
      </w:r>
    </w:p>
    <w:p w:rsidR="00241B53" w:rsidRDefault="00241B53" w:rsidP="00333D0C">
      <w:pPr>
        <w:jc w:val="both"/>
        <w:rPr>
          <w:sz w:val="28"/>
          <w:szCs w:val="28"/>
        </w:rPr>
      </w:pPr>
    </w:p>
    <w:p w:rsidR="00241B53" w:rsidRDefault="00241B53" w:rsidP="00333D0C">
      <w:pPr>
        <w:jc w:val="both"/>
        <w:rPr>
          <w:sz w:val="28"/>
          <w:szCs w:val="28"/>
        </w:rPr>
      </w:pPr>
    </w:p>
    <w:p w:rsidR="00241B53" w:rsidRPr="00333D0C" w:rsidRDefault="00241B53" w:rsidP="00333D0C">
      <w:pPr>
        <w:jc w:val="both"/>
        <w:rPr>
          <w:sz w:val="28"/>
          <w:szCs w:val="28"/>
        </w:rPr>
      </w:pPr>
      <w:r w:rsidRPr="00333D0C">
        <w:rPr>
          <w:sz w:val="28"/>
          <w:szCs w:val="28"/>
        </w:rPr>
        <w:t xml:space="preserve">    </w:t>
      </w:r>
      <w:bookmarkEnd w:id="3"/>
      <w:r w:rsidRPr="00333D0C">
        <w:rPr>
          <w:sz w:val="28"/>
          <w:szCs w:val="28"/>
        </w:rPr>
        <w:t xml:space="preserve">Глава сельского поселения                                               </w:t>
      </w:r>
      <w:r>
        <w:rPr>
          <w:sz w:val="28"/>
          <w:szCs w:val="28"/>
        </w:rPr>
        <w:t>Р.Р.Калимуллин</w:t>
      </w:r>
    </w:p>
    <w:p w:rsidR="00241B53" w:rsidRPr="00333D0C" w:rsidRDefault="00241B53" w:rsidP="00590CC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241B53" w:rsidRPr="00333D0C" w:rsidSect="00D63CE7">
          <w:foot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41B53" w:rsidRDefault="00241B53" w:rsidP="00A8426A">
      <w:pPr>
        <w:ind w:left="10206" w:firstLine="4"/>
        <w:rPr>
          <w:bCs/>
        </w:rPr>
      </w:pPr>
      <w:r>
        <w:rPr>
          <w:bCs/>
        </w:rPr>
        <w:t>П</w:t>
      </w:r>
      <w:r w:rsidRPr="00122F4E">
        <w:rPr>
          <w:bCs/>
        </w:rPr>
        <w:t>риложение</w:t>
      </w:r>
      <w:r>
        <w:rPr>
          <w:bCs/>
        </w:rPr>
        <w:t xml:space="preserve"> к постановлению главы сельского поселения Асяновский сельсовет муниципального района</w:t>
      </w:r>
    </w:p>
    <w:p w:rsidR="00241B53" w:rsidRDefault="00241B53" w:rsidP="00A8426A">
      <w:pPr>
        <w:ind w:left="10206" w:firstLine="4"/>
        <w:rPr>
          <w:bCs/>
        </w:rPr>
      </w:pPr>
      <w:r>
        <w:rPr>
          <w:bCs/>
        </w:rPr>
        <w:t xml:space="preserve">Дюртюлинский район </w:t>
      </w:r>
    </w:p>
    <w:p w:rsidR="00241B53" w:rsidRDefault="00241B53" w:rsidP="00A8426A">
      <w:pPr>
        <w:ind w:left="10206" w:firstLine="4"/>
        <w:rPr>
          <w:bCs/>
        </w:rPr>
      </w:pPr>
      <w:r>
        <w:rPr>
          <w:bCs/>
        </w:rPr>
        <w:t>Республики Башкортостан</w:t>
      </w:r>
    </w:p>
    <w:p w:rsidR="00241B53" w:rsidRDefault="00241B53" w:rsidP="00A8426A">
      <w:pPr>
        <w:ind w:left="10206" w:firstLine="4"/>
        <w:rPr>
          <w:bCs/>
        </w:rPr>
      </w:pPr>
      <w:r>
        <w:rPr>
          <w:bCs/>
        </w:rPr>
        <w:t>от  «____»_______2019 № _______</w:t>
      </w:r>
    </w:p>
    <w:p w:rsidR="00241B53" w:rsidRPr="00122F4E" w:rsidRDefault="00241B53" w:rsidP="00A8426A">
      <w:pPr>
        <w:ind w:left="10206" w:firstLine="4"/>
        <w:rPr>
          <w:bCs/>
        </w:rPr>
      </w:pPr>
    </w:p>
    <w:p w:rsidR="00241B53" w:rsidRPr="00333D0C" w:rsidRDefault="00241B53" w:rsidP="00030124">
      <w:pPr>
        <w:pStyle w:val="Heading2"/>
        <w:rPr>
          <w:b/>
          <w:bCs/>
          <w:sz w:val="24"/>
          <w:szCs w:val="24"/>
        </w:rPr>
      </w:pPr>
      <w:r w:rsidRPr="00333D0C">
        <w:rPr>
          <w:b/>
          <w:bCs/>
          <w:sz w:val="24"/>
          <w:szCs w:val="24"/>
        </w:rPr>
        <w:t xml:space="preserve">ПЛАН </w:t>
      </w:r>
    </w:p>
    <w:p w:rsidR="00241B53" w:rsidRPr="00333D0C" w:rsidRDefault="00241B53" w:rsidP="00030124">
      <w:pPr>
        <w:jc w:val="center"/>
        <w:rPr>
          <w:b/>
          <w:bCs/>
        </w:rPr>
      </w:pPr>
      <w:r w:rsidRPr="00333D0C">
        <w:rPr>
          <w:b/>
          <w:bCs/>
        </w:rPr>
        <w:t xml:space="preserve">мероприятий по противодействию коррупции в сельском поселении </w:t>
      </w:r>
      <w:r>
        <w:rPr>
          <w:b/>
          <w:bCs/>
        </w:rPr>
        <w:t>Асяновский</w:t>
      </w:r>
      <w:r w:rsidRPr="00333D0C">
        <w:rPr>
          <w:b/>
          <w:bCs/>
        </w:rPr>
        <w:t xml:space="preserve"> сельсовет муниципального района </w:t>
      </w:r>
    </w:p>
    <w:p w:rsidR="00241B53" w:rsidRPr="00333D0C" w:rsidRDefault="00241B53" w:rsidP="00116A9A">
      <w:pPr>
        <w:jc w:val="center"/>
        <w:rPr>
          <w:b/>
          <w:bCs/>
        </w:rPr>
      </w:pPr>
      <w:r w:rsidRPr="00333D0C">
        <w:rPr>
          <w:b/>
          <w:bCs/>
        </w:rPr>
        <w:t xml:space="preserve">Дюртюлинский район Республики Башкортостан </w:t>
      </w:r>
      <w:r w:rsidRPr="00333D0C">
        <w:rPr>
          <w:rStyle w:val="Strong"/>
        </w:rPr>
        <w:t>на 2019-2021 годы</w:t>
      </w: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586"/>
        <w:gridCol w:w="6165"/>
        <w:gridCol w:w="1964"/>
      </w:tblGrid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53" w:rsidRPr="00333D0C" w:rsidRDefault="00241B53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53" w:rsidRPr="00333D0C" w:rsidRDefault="00241B53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53" w:rsidRPr="00333D0C" w:rsidRDefault="00241B53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53" w:rsidRPr="00333D0C" w:rsidRDefault="00241B53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Сроки исполнения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477C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477CA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до 31 января 2019 года, </w:t>
            </w:r>
          </w:p>
          <w:p w:rsidR="00241B53" w:rsidRPr="00333D0C" w:rsidRDefault="00241B53" w:rsidP="00D06332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далее – по мере необходимости 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A2148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102" w:right="-3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Разработка и принятие нормативных правовых актов </w:t>
            </w:r>
            <w:r w:rsidRPr="00333D0C">
              <w:rPr>
                <w:rStyle w:val="FontStyle23"/>
                <w:sz w:val="24"/>
                <w:szCs w:val="24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a0"/>
              <w:ind w:left="103"/>
              <w:rPr>
                <w:rFonts w:ascii="Times New Roman" w:hAnsi="Times New Roman"/>
              </w:rPr>
            </w:pPr>
            <w:r w:rsidRPr="00333D0C">
              <w:rPr>
                <w:rFonts w:ascii="Times New Roman" w:hAnsi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r>
              <w:rPr>
                <w:rFonts w:ascii="Times New Roman" w:hAnsi="Times New Roman"/>
              </w:rPr>
              <w:t>Асяновский</w:t>
            </w:r>
            <w:r w:rsidRPr="00333D0C">
              <w:rPr>
                <w:rFonts w:ascii="Times New Roman" w:hAnsi="Times New Roman"/>
              </w:rPr>
              <w:t xml:space="preserve"> сельсовет муниципального района Дюртюлинский район Республики Башкортостан. </w:t>
            </w:r>
            <w:r w:rsidRPr="00333D0C">
              <w:rPr>
                <w:rStyle w:val="FontStyle23"/>
                <w:sz w:val="24"/>
                <w:szCs w:val="24"/>
              </w:rPr>
              <w:t>Обеспечение устранения выявленных коррупциогенных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a0"/>
              <w:ind w:left="102"/>
              <w:rPr>
                <w:rFonts w:ascii="Times New Roman" w:hAnsi="Times New Roman"/>
              </w:rPr>
            </w:pPr>
            <w:r w:rsidRPr="00333D0C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Асяновский </w:t>
            </w:r>
            <w:r w:rsidRPr="00333D0C">
              <w:rPr>
                <w:rFonts w:ascii="Times New Roman" w:hAnsi="Times New Roman"/>
              </w:rPr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333D0C">
              <w:rPr>
                <w:rStyle w:val="FontStyle23"/>
                <w:sz w:val="24"/>
                <w:szCs w:val="24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333D0C">
              <w:t xml:space="preserve"> Администрации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и практики правоприменения нормативных правовых актов </w:t>
            </w:r>
            <w:r w:rsidRPr="00333D0C">
              <w:t xml:space="preserve">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 </w:t>
            </w:r>
            <w:r w:rsidRPr="00333D0C">
              <w:br/>
              <w:t>в том числе с целью выявления и устранения коррупциогенных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24448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Администрация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D5B09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D5B09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632D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333D0C">
              <w:rPr>
                <w:rStyle w:val="FontStyle23"/>
                <w:sz w:val="24"/>
                <w:szCs w:val="24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17A48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D54ED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анализа соблюдения запретов, ограничений </w:t>
            </w:r>
          </w:p>
          <w:p w:rsidR="00241B53" w:rsidRPr="00333D0C" w:rsidRDefault="00241B53" w:rsidP="00AC55CA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D54ED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4"/>
                <w:szCs w:val="24"/>
              </w:rPr>
            </w:pPr>
            <w:r w:rsidRPr="00333D0C">
              <w:t xml:space="preserve">Глава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333D0C">
              <w:rPr>
                <w:rStyle w:val="FontStyle23"/>
                <w:sz w:val="24"/>
                <w:szCs w:val="24"/>
              </w:rPr>
              <w:br/>
              <w:t xml:space="preserve">в каждом случае несоблюдения запретов, ограничений </w:t>
            </w:r>
          </w:p>
          <w:p w:rsidR="00241B53" w:rsidRPr="00333D0C" w:rsidRDefault="00241B53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203FB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Глава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B6A72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86126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B8612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8612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F46C7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333D0C">
              <w:rPr>
                <w:rStyle w:val="FontStyle23"/>
                <w:sz w:val="24"/>
                <w:szCs w:val="24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333D0C">
              <w:rPr>
                <w:rStyle w:val="FontStyle23"/>
                <w:sz w:val="24"/>
                <w:szCs w:val="24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F46C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Глава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F46C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анализа сведений о доходах, расходах, </w:t>
            </w:r>
          </w:p>
          <w:p w:rsidR="00241B53" w:rsidRPr="00333D0C" w:rsidRDefault="00241B53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711BD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3711B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ежегодно, </w:t>
            </w:r>
          </w:p>
          <w:p w:rsidR="00241B53" w:rsidRPr="00333D0C" w:rsidRDefault="00241B53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до 1 июля текущего года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333D0C">
              <w:t xml:space="preserve">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  <w:r w:rsidRPr="00333D0C">
              <w:rPr>
                <w:rStyle w:val="FontStyle23"/>
                <w:sz w:val="24"/>
                <w:szCs w:val="24"/>
              </w:rPr>
              <w:t xml:space="preserve"> и подведомственных  </w:t>
            </w:r>
          </w:p>
          <w:p w:rsidR="00241B53" w:rsidRPr="00333D0C" w:rsidRDefault="00241B53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им учреждениях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DD291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E2EC0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контроля за соблюдением лицами, замещающими муниципальные должности, должности муниципальной службы требований законодательства </w:t>
            </w:r>
            <w:r w:rsidRPr="00333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A42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333D0C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333D0C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Повышение квалификации муниципальных служащих, </w:t>
            </w:r>
          </w:p>
          <w:p w:rsidR="00241B53" w:rsidRPr="00333D0C" w:rsidRDefault="00241B53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Управляющий делами 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  <w:p w:rsidR="00241B53" w:rsidRPr="00333D0C" w:rsidRDefault="00241B53" w:rsidP="000D7A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D7A7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12185">
            <w:pPr>
              <w:pStyle w:val="ConsPlusNormal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241B53" w:rsidRPr="00333D0C" w:rsidRDefault="00241B53" w:rsidP="00012185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</w:p>
          <w:p w:rsidR="00241B53" w:rsidRPr="00333D0C" w:rsidRDefault="00241B53" w:rsidP="0001218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не позднее </w:t>
            </w:r>
          </w:p>
          <w:p w:rsidR="00241B53" w:rsidRPr="00333D0C" w:rsidRDefault="00241B53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1 года со дня поступления </w:t>
            </w:r>
          </w:p>
          <w:p w:rsidR="00241B53" w:rsidRPr="00333D0C" w:rsidRDefault="00241B53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на службу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9709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Управляющий делами 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  <w:p w:rsidR="00241B53" w:rsidRPr="00333D0C" w:rsidRDefault="00241B53" w:rsidP="00A9709A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ежеквартально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C76B8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</w:t>
            </w:r>
            <w:r w:rsidRPr="00333D0C">
              <w:rPr>
                <w:rStyle w:val="FontStyle23"/>
                <w:sz w:val="24"/>
                <w:szCs w:val="24"/>
              </w:rPr>
              <w:br/>
              <w:t xml:space="preserve"> о нарушениях антикоррупционного законодательства </w:t>
            </w:r>
            <w:r w:rsidRPr="00333D0C">
              <w:rPr>
                <w:rStyle w:val="FontStyle23"/>
                <w:sz w:val="24"/>
                <w:szCs w:val="24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Управляющий делами 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  <w:p w:rsidR="00241B53" w:rsidRPr="00333D0C" w:rsidRDefault="00241B53" w:rsidP="00A11ED9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333D0C">
              <w:rPr>
                <w:rStyle w:val="FontStyle23"/>
                <w:sz w:val="24"/>
                <w:szCs w:val="24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241B53" w:rsidRPr="00333D0C" w:rsidRDefault="00241B53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A741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A74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ежеквартально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241B53" w:rsidRPr="00333D0C" w:rsidRDefault="00241B53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67182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67182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4647D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</w:t>
            </w:r>
          </w:p>
          <w:p w:rsidR="00241B53" w:rsidRPr="00333D0C" w:rsidRDefault="00241B53" w:rsidP="00A4647D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4647D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241B53" w:rsidRPr="00333D0C" w:rsidRDefault="00241B53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в 3 года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8712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 установленных </w:t>
            </w:r>
            <w:r w:rsidRPr="00333D0C">
              <w:rPr>
                <w:rStyle w:val="FontStyle23"/>
                <w:sz w:val="24"/>
                <w:szCs w:val="24"/>
              </w:rPr>
              <w:br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A7C2C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Башкортостан,</w:t>
            </w:r>
          </w:p>
          <w:p w:rsidR="00241B53" w:rsidRPr="00333D0C" w:rsidRDefault="00241B53" w:rsidP="005A7C2C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Управляющий делами Администрации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  <w:p w:rsidR="00241B53" w:rsidRPr="00333D0C" w:rsidRDefault="00241B53" w:rsidP="00523E6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до 1  июля </w:t>
            </w:r>
          </w:p>
          <w:p w:rsidR="00241B53" w:rsidRPr="00333D0C" w:rsidRDefault="00241B53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2019 года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F02F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F02F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F02F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B477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Реализация Комплекса мероприятий</w:t>
            </w:r>
          </w:p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по совершенствованию информационной</w:t>
            </w:r>
          </w:p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политики в сфере противодействия коррупции,</w:t>
            </w:r>
          </w:p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утвержденного Комиссией по координации работы</w:t>
            </w:r>
          </w:p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по противодействию коррупции в Республике</w:t>
            </w:r>
          </w:p>
          <w:p w:rsidR="00241B53" w:rsidRPr="00333D0C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i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5B1731">
              <w:t xml:space="preserve">Администрация сельского поселения </w:t>
            </w:r>
            <w:r>
              <w:t xml:space="preserve">Асяновский </w:t>
            </w:r>
            <w:r w:rsidRPr="005B1731">
              <w:t xml:space="preserve">сельсовет муниципального района Дюртюлинский район Республики Башкортостан местные средства массовой информации </w:t>
            </w:r>
            <w:r w:rsidRPr="005B1731">
              <w:br/>
              <w:t>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5B1731" w:rsidRDefault="00241B53" w:rsidP="00F65D1C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по отдельному плану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241B53" w:rsidRPr="00333D0C" w:rsidRDefault="00241B53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17A48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46D1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46D1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ежегодно </w:t>
            </w:r>
          </w:p>
          <w:p w:rsidR="00241B53" w:rsidRPr="00333D0C" w:rsidRDefault="00241B53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в декабре</w:t>
            </w:r>
          </w:p>
          <w:p w:rsidR="00241B53" w:rsidRPr="00333D0C" w:rsidRDefault="00241B53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EB614A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333D0C">
              <w:rPr>
                <w:rStyle w:val="FontStyle23"/>
                <w:sz w:val="24"/>
                <w:szCs w:val="24"/>
              </w:rPr>
              <w:br/>
              <w:t>в сельском поселении</w:t>
            </w:r>
            <w:r w:rsidRPr="00333D0C">
              <w:t xml:space="preserve"> </w:t>
            </w:r>
            <w:r>
              <w:t>Асяновский</w:t>
            </w:r>
            <w:r w:rsidRPr="00333D0C">
              <w:t xml:space="preserve"> сельсовет муниципального района Дюртюлинский район Республики Башкортостан</w:t>
            </w:r>
            <w:r w:rsidRPr="00333D0C">
              <w:rPr>
                <w:rStyle w:val="FontStyle23"/>
                <w:sz w:val="24"/>
                <w:szCs w:val="24"/>
              </w:rPr>
              <w:t xml:space="preserve">, а также подведомственных организациях, </w:t>
            </w:r>
            <w:r w:rsidRPr="00333D0C">
              <w:rPr>
                <w:rStyle w:val="FontStyle23"/>
                <w:sz w:val="24"/>
                <w:szCs w:val="24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8B616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  <w:r w:rsidRPr="00333D0C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8B616B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ежегодно</w:t>
            </w:r>
          </w:p>
          <w:p w:rsidR="00241B53" w:rsidRPr="00333D0C" w:rsidRDefault="00241B53" w:rsidP="008B616B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до 30 апреля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ED6AE7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Привлечение членов общественных советов </w:t>
            </w:r>
            <w:r w:rsidRPr="00333D0C">
              <w:rPr>
                <w:rStyle w:val="FontStyle23"/>
                <w:sz w:val="24"/>
                <w:szCs w:val="24"/>
              </w:rPr>
              <w:br/>
              <w:t>к осуществлению контроля за выполнением мероприятий, предусмотренных планами (программами) по противодействию коррупции в сельском поселении</w:t>
            </w:r>
            <w:r w:rsidRPr="00333D0C">
              <w:t xml:space="preserve">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ED6AE7">
            <w:pPr>
              <w:pStyle w:val="Style6"/>
              <w:widowControl/>
              <w:spacing w:line="240" w:lineRule="auto"/>
              <w:ind w:left="102"/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  <w:p w:rsidR="00241B53" w:rsidRPr="00333D0C" w:rsidRDefault="00241B53" w:rsidP="00ED6AE7">
            <w:pPr>
              <w:pStyle w:val="Style6"/>
              <w:widowControl/>
              <w:spacing w:line="240" w:lineRule="auto"/>
              <w:ind w:left="102"/>
            </w:pPr>
          </w:p>
          <w:p w:rsidR="00241B53" w:rsidRPr="00333D0C" w:rsidRDefault="00241B53" w:rsidP="00ED6AE7">
            <w:pPr>
              <w:pStyle w:val="Style6"/>
              <w:widowControl/>
              <w:spacing w:line="240" w:lineRule="auto"/>
              <w:ind w:left="102"/>
            </w:pPr>
          </w:p>
          <w:p w:rsidR="00241B53" w:rsidRPr="00333D0C" w:rsidRDefault="00241B53" w:rsidP="00ED6AE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ED6A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05F6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05F6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05F6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E716B">
            <w:pPr>
              <w:tabs>
                <w:tab w:val="left" w:pos="103"/>
              </w:tabs>
              <w:ind w:firstLine="103"/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 заседаний </w:t>
            </w:r>
            <w:r w:rsidRPr="00333D0C">
              <w:t>антикоррупционной комиссии</w:t>
            </w:r>
          </w:p>
          <w:p w:rsidR="00241B53" w:rsidRPr="00333D0C" w:rsidRDefault="00241B53" w:rsidP="002C476C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bCs/>
              </w:rPr>
              <w:t xml:space="preserve">Сельского поселения </w:t>
            </w:r>
            <w:r>
              <w:rPr>
                <w:bCs/>
              </w:rPr>
              <w:t>Асяновский</w:t>
            </w:r>
            <w:r w:rsidRPr="00333D0C">
              <w:rPr>
                <w:bCs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E716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>
              <w:t xml:space="preserve">Асяновский </w:t>
            </w:r>
            <w:r w:rsidRPr="00333D0C"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Раз в пол года</w:t>
            </w:r>
          </w:p>
        </w:tc>
      </w:tr>
    </w:tbl>
    <w:p w:rsidR="00241B53" w:rsidRPr="00333D0C" w:rsidRDefault="00241B53" w:rsidP="00A5077E">
      <w:pPr>
        <w:jc w:val="center"/>
      </w:pPr>
    </w:p>
    <w:p w:rsidR="00241B53" w:rsidRPr="00333D0C" w:rsidRDefault="00241B53" w:rsidP="00333D0C">
      <w:pPr>
        <w:jc w:val="center"/>
      </w:pPr>
      <w:r w:rsidRPr="00333D0C">
        <w:t xml:space="preserve">Управляющий делами                             </w:t>
      </w:r>
      <w:r>
        <w:t xml:space="preserve">                                </w:t>
      </w:r>
      <w:r w:rsidRPr="00333D0C">
        <w:t xml:space="preserve">  </w:t>
      </w:r>
      <w:r>
        <w:t>Л.З.Шамсегалиева</w:t>
      </w:r>
      <w:r w:rsidRPr="00333D0C">
        <w:t xml:space="preserve">  </w:t>
      </w:r>
    </w:p>
    <w:sectPr w:rsidR="00241B53" w:rsidRPr="00333D0C" w:rsidSect="00333D0C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53" w:rsidRDefault="00241B53">
      <w:r>
        <w:separator/>
      </w:r>
    </w:p>
  </w:endnote>
  <w:endnote w:type="continuationSeparator" w:id="0">
    <w:p w:rsidR="00241B53" w:rsidRDefault="0024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53" w:rsidRDefault="00241B53" w:rsidP="00673645">
    <w:pPr>
      <w:pStyle w:val="Footer"/>
      <w:framePr w:w="9767" w:wrap="auto" w:vAnchor="text" w:hAnchor="margin" w:x="7513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1B53" w:rsidRDefault="00241B53" w:rsidP="00AA18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53" w:rsidRDefault="00241B53">
      <w:r>
        <w:separator/>
      </w:r>
    </w:p>
  </w:footnote>
  <w:footnote w:type="continuationSeparator" w:id="0">
    <w:p w:rsidR="00241B53" w:rsidRDefault="00241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124"/>
    <w:rsid w:val="000036DE"/>
    <w:rsid w:val="000044B1"/>
    <w:rsid w:val="00011598"/>
    <w:rsid w:val="00012185"/>
    <w:rsid w:val="00015A68"/>
    <w:rsid w:val="00016C25"/>
    <w:rsid w:val="00027ACB"/>
    <w:rsid w:val="00030124"/>
    <w:rsid w:val="00030662"/>
    <w:rsid w:val="00046D1C"/>
    <w:rsid w:val="00055F61"/>
    <w:rsid w:val="00065411"/>
    <w:rsid w:val="00065B27"/>
    <w:rsid w:val="00066DC8"/>
    <w:rsid w:val="00067B1F"/>
    <w:rsid w:val="00075293"/>
    <w:rsid w:val="00095A11"/>
    <w:rsid w:val="000A14C1"/>
    <w:rsid w:val="000A5427"/>
    <w:rsid w:val="000A768C"/>
    <w:rsid w:val="000B118C"/>
    <w:rsid w:val="000B357C"/>
    <w:rsid w:val="000B4776"/>
    <w:rsid w:val="000B4C08"/>
    <w:rsid w:val="000B4C32"/>
    <w:rsid w:val="000B5561"/>
    <w:rsid w:val="000D4408"/>
    <w:rsid w:val="000D5D68"/>
    <w:rsid w:val="000D7A7E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16A9A"/>
    <w:rsid w:val="00122F4E"/>
    <w:rsid w:val="00133759"/>
    <w:rsid w:val="00142685"/>
    <w:rsid w:val="001477CA"/>
    <w:rsid w:val="00154A16"/>
    <w:rsid w:val="00155CEC"/>
    <w:rsid w:val="0015767A"/>
    <w:rsid w:val="00162324"/>
    <w:rsid w:val="00173569"/>
    <w:rsid w:val="001840BF"/>
    <w:rsid w:val="00185739"/>
    <w:rsid w:val="00185DCC"/>
    <w:rsid w:val="0019726F"/>
    <w:rsid w:val="001B03B8"/>
    <w:rsid w:val="001B1939"/>
    <w:rsid w:val="001B65D8"/>
    <w:rsid w:val="001C674C"/>
    <w:rsid w:val="001D622C"/>
    <w:rsid w:val="001D79C0"/>
    <w:rsid w:val="001E1F41"/>
    <w:rsid w:val="001F02F5"/>
    <w:rsid w:val="001F6D2D"/>
    <w:rsid w:val="00200C9F"/>
    <w:rsid w:val="002020FC"/>
    <w:rsid w:val="0021282E"/>
    <w:rsid w:val="00216274"/>
    <w:rsid w:val="002262C5"/>
    <w:rsid w:val="002278AC"/>
    <w:rsid w:val="00241B53"/>
    <w:rsid w:val="00246BEB"/>
    <w:rsid w:val="0025673A"/>
    <w:rsid w:val="0026217C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476C"/>
    <w:rsid w:val="002C4BE1"/>
    <w:rsid w:val="002C76B8"/>
    <w:rsid w:val="002D3606"/>
    <w:rsid w:val="002D5B09"/>
    <w:rsid w:val="002E3069"/>
    <w:rsid w:val="002E716B"/>
    <w:rsid w:val="002F04B7"/>
    <w:rsid w:val="002F2688"/>
    <w:rsid w:val="002F40FB"/>
    <w:rsid w:val="00300F4A"/>
    <w:rsid w:val="00302435"/>
    <w:rsid w:val="00305F0E"/>
    <w:rsid w:val="0031177F"/>
    <w:rsid w:val="003203FB"/>
    <w:rsid w:val="00324448"/>
    <w:rsid w:val="00326324"/>
    <w:rsid w:val="00327E74"/>
    <w:rsid w:val="00331105"/>
    <w:rsid w:val="00333D0C"/>
    <w:rsid w:val="003455E1"/>
    <w:rsid w:val="003711BD"/>
    <w:rsid w:val="00374436"/>
    <w:rsid w:val="003814ED"/>
    <w:rsid w:val="0038697C"/>
    <w:rsid w:val="00392EE1"/>
    <w:rsid w:val="00394248"/>
    <w:rsid w:val="003A42A2"/>
    <w:rsid w:val="003A5E6F"/>
    <w:rsid w:val="003B2C41"/>
    <w:rsid w:val="003C0E0A"/>
    <w:rsid w:val="003D1B5E"/>
    <w:rsid w:val="003D54ED"/>
    <w:rsid w:val="003E11A8"/>
    <w:rsid w:val="003E2F1D"/>
    <w:rsid w:val="003E501D"/>
    <w:rsid w:val="003F1DCB"/>
    <w:rsid w:val="00412D55"/>
    <w:rsid w:val="00412EB2"/>
    <w:rsid w:val="00415A64"/>
    <w:rsid w:val="00417A48"/>
    <w:rsid w:val="00430222"/>
    <w:rsid w:val="004323EF"/>
    <w:rsid w:val="004364B6"/>
    <w:rsid w:val="00455262"/>
    <w:rsid w:val="004632DA"/>
    <w:rsid w:val="00477EB0"/>
    <w:rsid w:val="00480A6E"/>
    <w:rsid w:val="004835AA"/>
    <w:rsid w:val="00483896"/>
    <w:rsid w:val="00485BB0"/>
    <w:rsid w:val="0049170C"/>
    <w:rsid w:val="00492C90"/>
    <w:rsid w:val="004A1AE4"/>
    <w:rsid w:val="004A1FD2"/>
    <w:rsid w:val="004B41E1"/>
    <w:rsid w:val="004C07D2"/>
    <w:rsid w:val="004C2916"/>
    <w:rsid w:val="004D49B4"/>
    <w:rsid w:val="004E784B"/>
    <w:rsid w:val="0050472B"/>
    <w:rsid w:val="00505F6F"/>
    <w:rsid w:val="00506B66"/>
    <w:rsid w:val="00512D4E"/>
    <w:rsid w:val="005149C5"/>
    <w:rsid w:val="005214B7"/>
    <w:rsid w:val="005225CE"/>
    <w:rsid w:val="00523E6D"/>
    <w:rsid w:val="00525FD3"/>
    <w:rsid w:val="00531590"/>
    <w:rsid w:val="00537781"/>
    <w:rsid w:val="00542B02"/>
    <w:rsid w:val="005464BB"/>
    <w:rsid w:val="005725FC"/>
    <w:rsid w:val="00574B4D"/>
    <w:rsid w:val="00580A47"/>
    <w:rsid w:val="00590CCE"/>
    <w:rsid w:val="00596883"/>
    <w:rsid w:val="005A0A43"/>
    <w:rsid w:val="005A31DD"/>
    <w:rsid w:val="005A7C2C"/>
    <w:rsid w:val="005B1731"/>
    <w:rsid w:val="005B6A72"/>
    <w:rsid w:val="005C17AD"/>
    <w:rsid w:val="005C3615"/>
    <w:rsid w:val="005D46FD"/>
    <w:rsid w:val="005D5A6E"/>
    <w:rsid w:val="005E4E73"/>
    <w:rsid w:val="005F312B"/>
    <w:rsid w:val="00601EF4"/>
    <w:rsid w:val="00606ECF"/>
    <w:rsid w:val="00610ED4"/>
    <w:rsid w:val="0061174B"/>
    <w:rsid w:val="00612ECC"/>
    <w:rsid w:val="00620604"/>
    <w:rsid w:val="006251E9"/>
    <w:rsid w:val="006328A1"/>
    <w:rsid w:val="00636CF2"/>
    <w:rsid w:val="00662739"/>
    <w:rsid w:val="00671827"/>
    <w:rsid w:val="0067210D"/>
    <w:rsid w:val="00673645"/>
    <w:rsid w:val="00673D13"/>
    <w:rsid w:val="00676EC2"/>
    <w:rsid w:val="00681F2E"/>
    <w:rsid w:val="006843C7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D1969"/>
    <w:rsid w:val="006D7E4B"/>
    <w:rsid w:val="006F24BD"/>
    <w:rsid w:val="006F452E"/>
    <w:rsid w:val="00706859"/>
    <w:rsid w:val="007312A4"/>
    <w:rsid w:val="00733E52"/>
    <w:rsid w:val="00737558"/>
    <w:rsid w:val="007402BB"/>
    <w:rsid w:val="00756C0E"/>
    <w:rsid w:val="007605C1"/>
    <w:rsid w:val="00762EEB"/>
    <w:rsid w:val="00770015"/>
    <w:rsid w:val="00774C71"/>
    <w:rsid w:val="00787F2F"/>
    <w:rsid w:val="00794476"/>
    <w:rsid w:val="00794AA7"/>
    <w:rsid w:val="00797021"/>
    <w:rsid w:val="007A5B15"/>
    <w:rsid w:val="007A6376"/>
    <w:rsid w:val="007B4FF7"/>
    <w:rsid w:val="007C343C"/>
    <w:rsid w:val="007C3741"/>
    <w:rsid w:val="007C4FFE"/>
    <w:rsid w:val="007D12F3"/>
    <w:rsid w:val="007D254E"/>
    <w:rsid w:val="007D29BA"/>
    <w:rsid w:val="007D56C0"/>
    <w:rsid w:val="007E1E38"/>
    <w:rsid w:val="007F0EAF"/>
    <w:rsid w:val="007F222B"/>
    <w:rsid w:val="007F3343"/>
    <w:rsid w:val="007F733F"/>
    <w:rsid w:val="00800B1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47A9"/>
    <w:rsid w:val="008514B7"/>
    <w:rsid w:val="00851D5F"/>
    <w:rsid w:val="00854B9D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7"/>
    <w:rsid w:val="008A7699"/>
    <w:rsid w:val="008B1232"/>
    <w:rsid w:val="008B23F1"/>
    <w:rsid w:val="008B356D"/>
    <w:rsid w:val="008B5F5A"/>
    <w:rsid w:val="008B616B"/>
    <w:rsid w:val="008C39F7"/>
    <w:rsid w:val="008D2B6C"/>
    <w:rsid w:val="008D2C6B"/>
    <w:rsid w:val="008D796D"/>
    <w:rsid w:val="008D7FFD"/>
    <w:rsid w:val="008F2B63"/>
    <w:rsid w:val="008F4D88"/>
    <w:rsid w:val="00904F3E"/>
    <w:rsid w:val="00912081"/>
    <w:rsid w:val="00913536"/>
    <w:rsid w:val="00915F67"/>
    <w:rsid w:val="00915FB6"/>
    <w:rsid w:val="00917958"/>
    <w:rsid w:val="00917979"/>
    <w:rsid w:val="00922DD1"/>
    <w:rsid w:val="00923A1E"/>
    <w:rsid w:val="0092514D"/>
    <w:rsid w:val="0093167F"/>
    <w:rsid w:val="00936878"/>
    <w:rsid w:val="00942BF5"/>
    <w:rsid w:val="0095343F"/>
    <w:rsid w:val="00955A0E"/>
    <w:rsid w:val="00957051"/>
    <w:rsid w:val="00963FD9"/>
    <w:rsid w:val="009726E3"/>
    <w:rsid w:val="0097443E"/>
    <w:rsid w:val="00976860"/>
    <w:rsid w:val="009802C5"/>
    <w:rsid w:val="00994949"/>
    <w:rsid w:val="009A3200"/>
    <w:rsid w:val="009B0B3C"/>
    <w:rsid w:val="009B6598"/>
    <w:rsid w:val="009C73F8"/>
    <w:rsid w:val="009D194D"/>
    <w:rsid w:val="009D2181"/>
    <w:rsid w:val="009D4F13"/>
    <w:rsid w:val="009E3650"/>
    <w:rsid w:val="00A101F4"/>
    <w:rsid w:val="00A11ED9"/>
    <w:rsid w:val="00A14F04"/>
    <w:rsid w:val="00A25AB7"/>
    <w:rsid w:val="00A315EF"/>
    <w:rsid w:val="00A348C3"/>
    <w:rsid w:val="00A41CA8"/>
    <w:rsid w:val="00A4647D"/>
    <w:rsid w:val="00A5077E"/>
    <w:rsid w:val="00A5259F"/>
    <w:rsid w:val="00A56CCB"/>
    <w:rsid w:val="00A640B9"/>
    <w:rsid w:val="00A66F59"/>
    <w:rsid w:val="00A70D88"/>
    <w:rsid w:val="00A71CAE"/>
    <w:rsid w:val="00A8426A"/>
    <w:rsid w:val="00A85F3A"/>
    <w:rsid w:val="00A86164"/>
    <w:rsid w:val="00A8646F"/>
    <w:rsid w:val="00A92838"/>
    <w:rsid w:val="00A940A7"/>
    <w:rsid w:val="00A94465"/>
    <w:rsid w:val="00A9709A"/>
    <w:rsid w:val="00A977B7"/>
    <w:rsid w:val="00AA18D3"/>
    <w:rsid w:val="00AA2148"/>
    <w:rsid w:val="00AA4499"/>
    <w:rsid w:val="00AA741C"/>
    <w:rsid w:val="00AB330D"/>
    <w:rsid w:val="00AB4409"/>
    <w:rsid w:val="00AB4AA4"/>
    <w:rsid w:val="00AC55CA"/>
    <w:rsid w:val="00AD0A57"/>
    <w:rsid w:val="00AD14A9"/>
    <w:rsid w:val="00AE0946"/>
    <w:rsid w:val="00AE24DD"/>
    <w:rsid w:val="00AE2EC0"/>
    <w:rsid w:val="00AF2D94"/>
    <w:rsid w:val="00AF3895"/>
    <w:rsid w:val="00AF6595"/>
    <w:rsid w:val="00AF712C"/>
    <w:rsid w:val="00B005E4"/>
    <w:rsid w:val="00B01969"/>
    <w:rsid w:val="00B067F1"/>
    <w:rsid w:val="00B1039B"/>
    <w:rsid w:val="00B21929"/>
    <w:rsid w:val="00B320CB"/>
    <w:rsid w:val="00B402D2"/>
    <w:rsid w:val="00B5292D"/>
    <w:rsid w:val="00B57775"/>
    <w:rsid w:val="00B63392"/>
    <w:rsid w:val="00B70916"/>
    <w:rsid w:val="00B71FA5"/>
    <w:rsid w:val="00B82670"/>
    <w:rsid w:val="00B841FA"/>
    <w:rsid w:val="00B85C57"/>
    <w:rsid w:val="00B86126"/>
    <w:rsid w:val="00B8712A"/>
    <w:rsid w:val="00B92FE1"/>
    <w:rsid w:val="00BA35A1"/>
    <w:rsid w:val="00BB0AC6"/>
    <w:rsid w:val="00BB3CBB"/>
    <w:rsid w:val="00BC0D11"/>
    <w:rsid w:val="00BC19AA"/>
    <w:rsid w:val="00BC2E3D"/>
    <w:rsid w:val="00BC4C9D"/>
    <w:rsid w:val="00BC7F65"/>
    <w:rsid w:val="00BD0B4A"/>
    <w:rsid w:val="00BD6D08"/>
    <w:rsid w:val="00BD768C"/>
    <w:rsid w:val="00BF0775"/>
    <w:rsid w:val="00BF3060"/>
    <w:rsid w:val="00BF46C7"/>
    <w:rsid w:val="00C003F5"/>
    <w:rsid w:val="00C01522"/>
    <w:rsid w:val="00C02869"/>
    <w:rsid w:val="00C14007"/>
    <w:rsid w:val="00C168DE"/>
    <w:rsid w:val="00C1779D"/>
    <w:rsid w:val="00C17A38"/>
    <w:rsid w:val="00C24A5E"/>
    <w:rsid w:val="00C319FE"/>
    <w:rsid w:val="00C358CE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4EDB"/>
    <w:rsid w:val="00C968C4"/>
    <w:rsid w:val="00CA57C9"/>
    <w:rsid w:val="00CA5D79"/>
    <w:rsid w:val="00CA7222"/>
    <w:rsid w:val="00CC0179"/>
    <w:rsid w:val="00CC0A86"/>
    <w:rsid w:val="00CC18DA"/>
    <w:rsid w:val="00CD1C38"/>
    <w:rsid w:val="00CD23D4"/>
    <w:rsid w:val="00CD2C26"/>
    <w:rsid w:val="00CD70B3"/>
    <w:rsid w:val="00CD726D"/>
    <w:rsid w:val="00CE03FE"/>
    <w:rsid w:val="00CE4925"/>
    <w:rsid w:val="00CF185C"/>
    <w:rsid w:val="00CF20B3"/>
    <w:rsid w:val="00CF6000"/>
    <w:rsid w:val="00CF7917"/>
    <w:rsid w:val="00D0347C"/>
    <w:rsid w:val="00D06244"/>
    <w:rsid w:val="00D06332"/>
    <w:rsid w:val="00D216BE"/>
    <w:rsid w:val="00D41847"/>
    <w:rsid w:val="00D63CE7"/>
    <w:rsid w:val="00D70FCC"/>
    <w:rsid w:val="00D76F67"/>
    <w:rsid w:val="00D8046E"/>
    <w:rsid w:val="00D81685"/>
    <w:rsid w:val="00D959DE"/>
    <w:rsid w:val="00DA2534"/>
    <w:rsid w:val="00DB209A"/>
    <w:rsid w:val="00DB29E1"/>
    <w:rsid w:val="00DB388F"/>
    <w:rsid w:val="00DB4C2A"/>
    <w:rsid w:val="00DD205D"/>
    <w:rsid w:val="00DD2915"/>
    <w:rsid w:val="00DD4344"/>
    <w:rsid w:val="00DD77AC"/>
    <w:rsid w:val="00DE3B7A"/>
    <w:rsid w:val="00DE3BD3"/>
    <w:rsid w:val="00DF034C"/>
    <w:rsid w:val="00DF20BB"/>
    <w:rsid w:val="00DF53CD"/>
    <w:rsid w:val="00DF5BFB"/>
    <w:rsid w:val="00DF7AC2"/>
    <w:rsid w:val="00E100CB"/>
    <w:rsid w:val="00E11C65"/>
    <w:rsid w:val="00E13F64"/>
    <w:rsid w:val="00E2324D"/>
    <w:rsid w:val="00E24E82"/>
    <w:rsid w:val="00E32EBA"/>
    <w:rsid w:val="00E33DF3"/>
    <w:rsid w:val="00E366ED"/>
    <w:rsid w:val="00E36970"/>
    <w:rsid w:val="00E41FB7"/>
    <w:rsid w:val="00E51448"/>
    <w:rsid w:val="00E65F94"/>
    <w:rsid w:val="00E6612B"/>
    <w:rsid w:val="00E669DE"/>
    <w:rsid w:val="00E71732"/>
    <w:rsid w:val="00E76FCF"/>
    <w:rsid w:val="00E905A0"/>
    <w:rsid w:val="00E90E8B"/>
    <w:rsid w:val="00E97F4D"/>
    <w:rsid w:val="00EA3601"/>
    <w:rsid w:val="00EB14FE"/>
    <w:rsid w:val="00EB36BF"/>
    <w:rsid w:val="00EB3704"/>
    <w:rsid w:val="00EB41AC"/>
    <w:rsid w:val="00EB614A"/>
    <w:rsid w:val="00EC180C"/>
    <w:rsid w:val="00ED2A6E"/>
    <w:rsid w:val="00ED4D19"/>
    <w:rsid w:val="00ED6AE7"/>
    <w:rsid w:val="00EF0E98"/>
    <w:rsid w:val="00EF55B1"/>
    <w:rsid w:val="00F03D4B"/>
    <w:rsid w:val="00F0524E"/>
    <w:rsid w:val="00F077B0"/>
    <w:rsid w:val="00F10EE7"/>
    <w:rsid w:val="00F246CB"/>
    <w:rsid w:val="00F34047"/>
    <w:rsid w:val="00F35BC5"/>
    <w:rsid w:val="00F413F8"/>
    <w:rsid w:val="00F45B43"/>
    <w:rsid w:val="00F52141"/>
    <w:rsid w:val="00F549C1"/>
    <w:rsid w:val="00F65D1C"/>
    <w:rsid w:val="00F7191A"/>
    <w:rsid w:val="00F74D0F"/>
    <w:rsid w:val="00F8280A"/>
    <w:rsid w:val="00F84669"/>
    <w:rsid w:val="00F92B5F"/>
    <w:rsid w:val="00F978C0"/>
    <w:rsid w:val="00FB0075"/>
    <w:rsid w:val="00FB4D50"/>
    <w:rsid w:val="00FB67C6"/>
    <w:rsid w:val="00FB6FB7"/>
    <w:rsid w:val="00FE2E0E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301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091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18D3"/>
    <w:rPr>
      <w:rFonts w:cs="Times New Roman"/>
    </w:rPr>
  </w:style>
  <w:style w:type="paragraph" w:styleId="NormalWeb">
    <w:name w:val="Normal (Web)"/>
    <w:basedOn w:val="Normal"/>
    <w:uiPriority w:val="99"/>
    <w:rsid w:val="00D816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D8168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81685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Normal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Normal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Normal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DefaultParagraphFont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0">
    <w:name w:val="Прижатый влево"/>
    <w:basedOn w:val="Normal"/>
    <w:next w:val="Normal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C968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8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5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C29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18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7</Pages>
  <Words>2499</Words>
  <Characters>14249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User</cp:lastModifiedBy>
  <cp:revision>6</cp:revision>
  <cp:lastPrinted>2019-02-08T04:53:00Z</cp:lastPrinted>
  <dcterms:created xsi:type="dcterms:W3CDTF">2019-02-04T09:43:00Z</dcterms:created>
  <dcterms:modified xsi:type="dcterms:W3CDTF">2019-02-08T04:56:00Z</dcterms:modified>
</cp:coreProperties>
</file>