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caps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 xml:space="preserve">РАЗДЕЛ II. КАРТА ГРАДОСТРОИТЕЛЬНОГО ЗОНИРОВАНИЯ </w:t>
      </w:r>
      <w:r w:rsidRPr="00485011">
        <w:rPr>
          <w:rFonts w:ascii="Arial" w:hAnsi="Arial" w:cs="Arial"/>
          <w:b/>
          <w:caps/>
          <w:sz w:val="22"/>
          <w:szCs w:val="22"/>
        </w:rPr>
        <w:t xml:space="preserve">СЕЛЬСКОГО ПОСЕЛЕНИЯ </w:t>
      </w:r>
      <w:r w:rsidR="00485011">
        <w:rPr>
          <w:rFonts w:ascii="Arial" w:hAnsi="Arial" w:cs="Arial"/>
          <w:b/>
          <w:caps/>
          <w:sz w:val="22"/>
          <w:szCs w:val="22"/>
        </w:rPr>
        <w:t>АСЯНОВСКИЙ</w:t>
      </w:r>
      <w:r w:rsidRPr="00485011">
        <w:rPr>
          <w:rFonts w:ascii="Arial" w:hAnsi="Arial" w:cs="Arial"/>
          <w:b/>
          <w:caps/>
          <w:sz w:val="22"/>
          <w:szCs w:val="22"/>
        </w:rPr>
        <w:t xml:space="preserve"> СЕЛЬСОВЕТ</w:t>
      </w: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Глава 1</w:t>
      </w:r>
      <w:r w:rsidR="00176A0E">
        <w:rPr>
          <w:rFonts w:ascii="Arial" w:hAnsi="Arial" w:cs="Arial"/>
          <w:b/>
          <w:sz w:val="22"/>
          <w:szCs w:val="22"/>
        </w:rPr>
        <w:t>2</w:t>
      </w:r>
      <w:r w:rsidRPr="00485011">
        <w:rPr>
          <w:rFonts w:ascii="Arial" w:hAnsi="Arial" w:cs="Arial"/>
          <w:b/>
          <w:sz w:val="22"/>
          <w:szCs w:val="22"/>
        </w:rPr>
        <w:t>. Виды и состав территориальных зон</w:t>
      </w:r>
    </w:p>
    <w:p w:rsidR="006F0363" w:rsidRPr="00485011" w:rsidRDefault="006F0363" w:rsidP="006F0363">
      <w:pPr>
        <w:pStyle w:val="a3"/>
        <w:spacing w:before="0" w:beforeAutospacing="0" w:after="0"/>
        <w:ind w:firstLineChars="236" w:firstLine="519"/>
        <w:jc w:val="both"/>
        <w:rPr>
          <w:rFonts w:ascii="Arial" w:hAnsi="Arial" w:cs="Arial"/>
          <w:sz w:val="22"/>
          <w:szCs w:val="22"/>
        </w:rPr>
      </w:pPr>
      <w:bookmarkStart w:id="0" w:name="r59"/>
      <w:bookmarkEnd w:id="0"/>
      <w:r w:rsidRPr="00485011">
        <w:rPr>
          <w:rFonts w:ascii="Arial" w:hAnsi="Arial" w:cs="Arial"/>
          <w:sz w:val="22"/>
          <w:szCs w:val="22"/>
        </w:rPr>
        <w:t xml:space="preserve">В результате градостроительного зонирования в соответствии с Градостроительным кодексом РФ на территории сельского поселения </w:t>
      </w:r>
      <w:proofErr w:type="spellStart"/>
      <w:r w:rsidR="00485011" w:rsidRPr="00485011">
        <w:rPr>
          <w:rFonts w:ascii="Arial" w:hAnsi="Arial" w:cs="Arial"/>
          <w:sz w:val="22"/>
          <w:szCs w:val="22"/>
        </w:rPr>
        <w:t>Асяновский</w:t>
      </w:r>
      <w:proofErr w:type="spellEnd"/>
      <w:r w:rsidRPr="00485011">
        <w:rPr>
          <w:rFonts w:ascii="Arial" w:hAnsi="Arial" w:cs="Arial"/>
          <w:sz w:val="22"/>
          <w:szCs w:val="22"/>
        </w:rPr>
        <w:t xml:space="preserve"> сельсовет МР Дюртюлинский район</w:t>
      </w:r>
      <w:r w:rsidRPr="00485011">
        <w:rPr>
          <w:rFonts w:ascii="Arial" w:eastAsia="Arial CYR" w:hAnsi="Arial" w:cs="Arial"/>
          <w:bCs/>
          <w:sz w:val="22"/>
          <w:szCs w:val="22"/>
        </w:rPr>
        <w:t xml:space="preserve"> Республики Башкортостан</w:t>
      </w:r>
      <w:r w:rsidRPr="00485011">
        <w:rPr>
          <w:rFonts w:ascii="Arial" w:hAnsi="Arial" w:cs="Arial"/>
          <w:sz w:val="22"/>
          <w:szCs w:val="22"/>
        </w:rPr>
        <w:t xml:space="preserve"> установлены следующие территориальные зоны:</w:t>
      </w:r>
    </w:p>
    <w:p w:rsidR="006F0363" w:rsidRPr="00485011" w:rsidRDefault="006F0363" w:rsidP="006F0363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1. Жилые зоны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В состав жилых зон </w:t>
      </w:r>
      <w:proofErr w:type="gramStart"/>
      <w:r w:rsidRPr="00485011">
        <w:rPr>
          <w:rFonts w:ascii="Arial" w:hAnsi="Arial" w:cs="Arial"/>
          <w:sz w:val="22"/>
          <w:szCs w:val="22"/>
        </w:rPr>
        <w:t>включены</w:t>
      </w:r>
      <w:proofErr w:type="gramEnd"/>
      <w:r w:rsidRPr="00485011">
        <w:rPr>
          <w:rFonts w:ascii="Arial" w:hAnsi="Arial" w:cs="Arial"/>
          <w:sz w:val="22"/>
          <w:szCs w:val="22"/>
        </w:rPr>
        <w:t xml:space="preserve">: 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«Ж-1»</w:t>
      </w:r>
      <w:r w:rsidRPr="00485011">
        <w:rPr>
          <w:rFonts w:ascii="Arial" w:hAnsi="Arial" w:cs="Arial"/>
          <w:sz w:val="22"/>
          <w:szCs w:val="22"/>
        </w:rPr>
        <w:t xml:space="preserve"> – зона застройки индивидуальными жилыми домами с личным подсобным хозяйством, не требующим организации санитарно-защитных зон</w:t>
      </w:r>
      <w:r w:rsidR="000B2185">
        <w:rPr>
          <w:rFonts w:ascii="Arial" w:hAnsi="Arial" w:cs="Arial"/>
          <w:sz w:val="22"/>
          <w:szCs w:val="22"/>
        </w:rPr>
        <w:t>;</w:t>
      </w:r>
      <w:r w:rsidRPr="00485011">
        <w:rPr>
          <w:rFonts w:ascii="Arial" w:hAnsi="Arial" w:cs="Arial"/>
          <w:sz w:val="22"/>
          <w:szCs w:val="22"/>
        </w:rPr>
        <w:t xml:space="preserve"> </w:t>
      </w:r>
    </w:p>
    <w:p w:rsidR="00485011" w:rsidRPr="00485011" w:rsidRDefault="00485011" w:rsidP="00485011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 xml:space="preserve">           зона «Ж-3» </w:t>
      </w:r>
      <w:r w:rsidRPr="00485011">
        <w:rPr>
          <w:rFonts w:ascii="Arial" w:hAnsi="Arial" w:cs="Arial"/>
          <w:sz w:val="22"/>
          <w:szCs w:val="22"/>
        </w:rPr>
        <w:t>зона застройки многоквартирными домами до 5-ти этажей;</w:t>
      </w:r>
    </w:p>
    <w:p w:rsidR="00485011" w:rsidRPr="00485011" w:rsidRDefault="00485011" w:rsidP="00485011">
      <w:pPr>
        <w:pStyle w:val="a3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 xml:space="preserve">               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2. Общественно-деловые зоны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7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В состав общественно-деловых зон </w:t>
      </w:r>
      <w:proofErr w:type="gramStart"/>
      <w:r w:rsidRPr="00485011">
        <w:rPr>
          <w:rFonts w:ascii="Arial" w:hAnsi="Arial" w:cs="Arial"/>
          <w:sz w:val="22"/>
          <w:szCs w:val="22"/>
        </w:rPr>
        <w:t>включены</w:t>
      </w:r>
      <w:proofErr w:type="gramEnd"/>
      <w:r w:rsidRPr="00485011">
        <w:rPr>
          <w:rFonts w:ascii="Arial" w:hAnsi="Arial" w:cs="Arial"/>
          <w:sz w:val="22"/>
          <w:szCs w:val="22"/>
        </w:rPr>
        <w:t>:</w:t>
      </w:r>
    </w:p>
    <w:p w:rsid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«ОД-2»</w:t>
      </w:r>
      <w:r w:rsidRPr="00485011">
        <w:rPr>
          <w:rFonts w:ascii="Arial" w:hAnsi="Arial" w:cs="Arial"/>
          <w:sz w:val="22"/>
          <w:szCs w:val="22"/>
        </w:rPr>
        <w:t xml:space="preserve"> - зона общественно-деловой застройки, формирует общественно-деловые центры районного значения, в населенных пунктах сельского поселения</w:t>
      </w:r>
      <w:proofErr w:type="gramStart"/>
      <w:r w:rsidRPr="00485011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76417A" w:rsidRPr="00485011" w:rsidRDefault="0076417A" w:rsidP="0076417A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«ОД-2</w:t>
      </w:r>
      <w:r>
        <w:rPr>
          <w:rFonts w:ascii="Arial" w:hAnsi="Arial" w:cs="Arial"/>
          <w:b/>
          <w:sz w:val="22"/>
          <w:szCs w:val="22"/>
        </w:rPr>
        <w:t>.1</w:t>
      </w:r>
      <w:r w:rsidRPr="00485011">
        <w:rPr>
          <w:rFonts w:ascii="Arial" w:hAnsi="Arial" w:cs="Arial"/>
          <w:b/>
          <w:sz w:val="22"/>
          <w:szCs w:val="22"/>
        </w:rPr>
        <w:t>»</w:t>
      </w:r>
      <w:r w:rsidRPr="00485011">
        <w:rPr>
          <w:rFonts w:ascii="Arial" w:hAnsi="Arial" w:cs="Arial"/>
          <w:sz w:val="22"/>
          <w:szCs w:val="22"/>
        </w:rPr>
        <w:t xml:space="preserve"> - зона общественно-деловой застройки</w:t>
      </w:r>
      <w:r>
        <w:rPr>
          <w:rFonts w:ascii="Arial" w:hAnsi="Arial" w:cs="Arial"/>
          <w:sz w:val="22"/>
          <w:szCs w:val="22"/>
        </w:rPr>
        <w:t xml:space="preserve"> на первую очередь строительства</w:t>
      </w:r>
      <w:r w:rsidRPr="00485011">
        <w:rPr>
          <w:rFonts w:ascii="Arial" w:hAnsi="Arial" w:cs="Arial"/>
          <w:sz w:val="22"/>
          <w:szCs w:val="22"/>
        </w:rPr>
        <w:t>, формирует общественно-деловые центры районного значения, в населенных пунктах сельского поселения</w:t>
      </w:r>
      <w:proofErr w:type="gramStart"/>
      <w:r w:rsidRPr="00485011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76417A" w:rsidRPr="00485011" w:rsidRDefault="0076417A" w:rsidP="0076417A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«ОД-3</w:t>
      </w:r>
      <w:r>
        <w:rPr>
          <w:rFonts w:ascii="Arial" w:hAnsi="Arial" w:cs="Arial"/>
          <w:b/>
          <w:sz w:val="22"/>
          <w:szCs w:val="22"/>
        </w:rPr>
        <w:t>.1</w:t>
      </w:r>
      <w:r w:rsidRPr="00485011">
        <w:rPr>
          <w:rFonts w:ascii="Arial" w:hAnsi="Arial" w:cs="Arial"/>
          <w:b/>
          <w:sz w:val="22"/>
          <w:szCs w:val="22"/>
        </w:rPr>
        <w:t>»</w:t>
      </w:r>
      <w:r w:rsidRPr="00485011">
        <w:rPr>
          <w:rFonts w:ascii="Arial" w:hAnsi="Arial" w:cs="Arial"/>
          <w:sz w:val="22"/>
          <w:szCs w:val="22"/>
        </w:rPr>
        <w:t xml:space="preserve"> - зона общественно-деловой застройки местного значения</w:t>
      </w:r>
      <w:r>
        <w:rPr>
          <w:rFonts w:ascii="Arial" w:hAnsi="Arial" w:cs="Arial"/>
          <w:sz w:val="22"/>
          <w:szCs w:val="22"/>
        </w:rPr>
        <w:t xml:space="preserve"> на первую очередь строительства</w:t>
      </w:r>
      <w:r w:rsidRPr="00485011">
        <w:rPr>
          <w:rFonts w:ascii="Arial" w:hAnsi="Arial" w:cs="Arial"/>
          <w:sz w:val="22"/>
          <w:szCs w:val="22"/>
        </w:rPr>
        <w:t>.</w:t>
      </w:r>
    </w:p>
    <w:p w:rsidR="0076417A" w:rsidRDefault="0076417A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3. Производственные зоны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«П-1»</w:t>
      </w:r>
      <w:r w:rsidRPr="00485011">
        <w:rPr>
          <w:rFonts w:ascii="Arial" w:hAnsi="Arial" w:cs="Arial"/>
          <w:sz w:val="22"/>
          <w:szCs w:val="22"/>
        </w:rPr>
        <w:t xml:space="preserve"> – для коммунальных и промышленных предприятий, расположенных в пределах селитебной территории;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«П-2»</w:t>
      </w:r>
      <w:r w:rsidRPr="00485011">
        <w:rPr>
          <w:rFonts w:ascii="Arial" w:hAnsi="Arial" w:cs="Arial"/>
          <w:sz w:val="22"/>
          <w:szCs w:val="22"/>
        </w:rPr>
        <w:t xml:space="preserve"> – для промышленных предприятий широкого профиля, расположенных за пределами селитебной территории.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4.</w:t>
      </w:r>
      <w:r w:rsidRPr="00485011">
        <w:rPr>
          <w:rFonts w:ascii="Arial" w:hAnsi="Arial" w:cs="Arial"/>
          <w:sz w:val="22"/>
          <w:szCs w:val="22"/>
        </w:rPr>
        <w:t xml:space="preserve"> </w:t>
      </w:r>
      <w:r w:rsidRPr="00485011">
        <w:rPr>
          <w:rFonts w:ascii="Arial" w:hAnsi="Arial" w:cs="Arial"/>
          <w:b/>
          <w:sz w:val="22"/>
          <w:szCs w:val="22"/>
        </w:rPr>
        <w:t>Рекреационные зоны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В состав  рекреационных зон </w:t>
      </w:r>
      <w:proofErr w:type="gramStart"/>
      <w:r w:rsidRPr="00485011">
        <w:rPr>
          <w:rFonts w:ascii="Arial" w:hAnsi="Arial" w:cs="Arial"/>
          <w:sz w:val="22"/>
          <w:szCs w:val="22"/>
        </w:rPr>
        <w:t>включены</w:t>
      </w:r>
      <w:proofErr w:type="gramEnd"/>
      <w:r w:rsidRPr="00485011">
        <w:rPr>
          <w:rFonts w:ascii="Arial" w:hAnsi="Arial" w:cs="Arial"/>
          <w:sz w:val="22"/>
          <w:szCs w:val="22"/>
        </w:rPr>
        <w:t>:</w:t>
      </w:r>
    </w:p>
    <w:p w:rsidR="00485011" w:rsidRPr="00485011" w:rsidRDefault="00485011" w:rsidP="00485011">
      <w:pPr>
        <w:pStyle w:val="a3"/>
        <w:suppressAutoHyphens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 «Р-1»</w:t>
      </w:r>
      <w:r w:rsidRPr="00485011">
        <w:rPr>
          <w:rFonts w:ascii="Arial" w:hAnsi="Arial" w:cs="Arial"/>
          <w:sz w:val="22"/>
          <w:szCs w:val="22"/>
        </w:rPr>
        <w:t xml:space="preserve"> - для зеленых насаждений общего пользования и объектов активного отдыха;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  «Р-2»</w:t>
      </w:r>
      <w:r w:rsidRPr="00485011">
        <w:rPr>
          <w:rFonts w:ascii="Arial" w:hAnsi="Arial" w:cs="Arial"/>
          <w:sz w:val="22"/>
          <w:szCs w:val="22"/>
        </w:rPr>
        <w:t>– зона природных ландшафтов (</w:t>
      </w:r>
      <w:proofErr w:type="spellStart"/>
      <w:r w:rsidRPr="00485011">
        <w:rPr>
          <w:rFonts w:ascii="Arial" w:hAnsi="Arial" w:cs="Arial"/>
          <w:sz w:val="22"/>
          <w:szCs w:val="22"/>
        </w:rPr>
        <w:t>лес</w:t>
      </w:r>
      <w:proofErr w:type="gramStart"/>
      <w:r w:rsidRPr="00485011">
        <w:rPr>
          <w:rFonts w:ascii="Arial" w:hAnsi="Arial" w:cs="Arial"/>
          <w:sz w:val="22"/>
          <w:szCs w:val="22"/>
        </w:rPr>
        <w:t>о</w:t>
      </w:r>
      <w:proofErr w:type="spellEnd"/>
      <w:r w:rsidRPr="00485011">
        <w:rPr>
          <w:rFonts w:ascii="Arial" w:hAnsi="Arial" w:cs="Arial"/>
          <w:sz w:val="22"/>
          <w:szCs w:val="22"/>
        </w:rPr>
        <w:t>-</w:t>
      </w:r>
      <w:proofErr w:type="gramEnd"/>
      <w:r w:rsidRPr="004850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011">
        <w:rPr>
          <w:rFonts w:ascii="Arial" w:hAnsi="Arial" w:cs="Arial"/>
          <w:sz w:val="22"/>
          <w:szCs w:val="22"/>
        </w:rPr>
        <w:t>лугопарки</w:t>
      </w:r>
      <w:proofErr w:type="spellEnd"/>
      <w:r w:rsidRPr="00485011">
        <w:rPr>
          <w:rFonts w:ascii="Arial" w:hAnsi="Arial" w:cs="Arial"/>
          <w:sz w:val="22"/>
          <w:szCs w:val="22"/>
        </w:rPr>
        <w:t>);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5. Зоны специального назначения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85011">
        <w:rPr>
          <w:rFonts w:ascii="Arial" w:hAnsi="Arial" w:cs="Arial"/>
          <w:sz w:val="22"/>
          <w:szCs w:val="22"/>
        </w:rPr>
        <w:t>В состав  зон специального назначения включены:</w:t>
      </w:r>
      <w:proofErr w:type="gramEnd"/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«СП-1»</w:t>
      </w:r>
      <w:r w:rsidRPr="00485011">
        <w:rPr>
          <w:rFonts w:ascii="Arial" w:hAnsi="Arial" w:cs="Arial"/>
          <w:sz w:val="22"/>
          <w:szCs w:val="22"/>
        </w:rPr>
        <w:t xml:space="preserve"> -для размещения кладбищ, скотомогильников, объектов размещения отходов потребления и иных объектов;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 «СП-2»</w:t>
      </w:r>
      <w:r w:rsidRPr="00485011">
        <w:rPr>
          <w:rFonts w:ascii="Arial" w:hAnsi="Arial" w:cs="Arial"/>
          <w:sz w:val="22"/>
          <w:szCs w:val="22"/>
        </w:rPr>
        <w:t xml:space="preserve"> - зона </w:t>
      </w:r>
      <w:proofErr w:type="spellStart"/>
      <w:r w:rsidRPr="00485011">
        <w:rPr>
          <w:rFonts w:ascii="Arial" w:hAnsi="Arial" w:cs="Arial"/>
          <w:sz w:val="22"/>
          <w:szCs w:val="22"/>
        </w:rPr>
        <w:t>водоохранного</w:t>
      </w:r>
      <w:proofErr w:type="spellEnd"/>
      <w:r w:rsidRPr="00485011">
        <w:rPr>
          <w:rFonts w:ascii="Arial" w:hAnsi="Arial" w:cs="Arial"/>
          <w:sz w:val="22"/>
          <w:szCs w:val="22"/>
        </w:rPr>
        <w:t xml:space="preserve"> озеленения;</w:t>
      </w: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«СП-3»</w:t>
      </w:r>
      <w:r w:rsidRPr="00485011">
        <w:rPr>
          <w:rFonts w:ascii="Arial" w:hAnsi="Arial" w:cs="Arial"/>
          <w:sz w:val="22"/>
          <w:szCs w:val="22"/>
        </w:rPr>
        <w:t>- санитарно-защитная зона, включающая санитарно-защитное озеленение.</w:t>
      </w:r>
    </w:p>
    <w:p w:rsidR="000B2185" w:rsidRDefault="000B2185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6. Зоны инженерно-транспортной инфраструктуры</w:t>
      </w:r>
    </w:p>
    <w:p w:rsidR="00485011" w:rsidRPr="00485011" w:rsidRDefault="00485011" w:rsidP="00485011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"Т-1"</w:t>
      </w:r>
      <w:r w:rsidRPr="00485011">
        <w:rPr>
          <w:rFonts w:ascii="Arial" w:hAnsi="Arial" w:cs="Arial"/>
          <w:sz w:val="22"/>
          <w:szCs w:val="22"/>
        </w:rPr>
        <w:t xml:space="preserve"> - для объектов инженерной и транспортной инфраструктуры.</w:t>
      </w:r>
    </w:p>
    <w:p w:rsidR="00485011" w:rsidRPr="00485011" w:rsidRDefault="00485011" w:rsidP="00485011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"Т-2"</w:t>
      </w:r>
      <w:r w:rsidRPr="00485011">
        <w:rPr>
          <w:rFonts w:ascii="Arial" w:hAnsi="Arial" w:cs="Arial"/>
          <w:sz w:val="22"/>
          <w:szCs w:val="22"/>
        </w:rPr>
        <w:t xml:space="preserve"> - для размещения линейных объектов инженерной инфраструктуры.</w:t>
      </w:r>
    </w:p>
    <w:p w:rsidR="00485011" w:rsidRPr="00485011" w:rsidRDefault="00485011" w:rsidP="00485011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7. Сельскохозяйственные зоны</w:t>
      </w:r>
      <w:proofErr w:type="gramStart"/>
      <w:r w:rsidRPr="00485011"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:rsidR="00485011" w:rsidRPr="00485011" w:rsidRDefault="00485011" w:rsidP="00485011">
      <w:pPr>
        <w:pStyle w:val="a3"/>
        <w:spacing w:before="0" w:beforeAutospacing="0" w:after="0"/>
        <w:ind w:firstLineChars="303" w:firstLine="66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«С-1»</w:t>
      </w:r>
      <w:r w:rsidRPr="00485011">
        <w:rPr>
          <w:rFonts w:ascii="Arial" w:hAnsi="Arial" w:cs="Arial"/>
          <w:sz w:val="22"/>
          <w:szCs w:val="22"/>
        </w:rPr>
        <w:t xml:space="preserve"> - для сельскохозяйственной деятельности (сенокосы, пашни</w:t>
      </w:r>
      <w:r w:rsidR="00183002">
        <w:rPr>
          <w:rFonts w:ascii="Arial" w:hAnsi="Arial" w:cs="Arial"/>
          <w:sz w:val="22"/>
          <w:szCs w:val="22"/>
        </w:rPr>
        <w:t xml:space="preserve">, сады </w:t>
      </w:r>
      <w:r w:rsidRPr="00485011">
        <w:rPr>
          <w:rFonts w:ascii="Arial" w:hAnsi="Arial" w:cs="Arial"/>
          <w:sz w:val="22"/>
          <w:szCs w:val="22"/>
        </w:rPr>
        <w:t xml:space="preserve"> и т.д.).</w:t>
      </w:r>
    </w:p>
    <w:p w:rsidR="006F0363" w:rsidRPr="00485011" w:rsidRDefault="006F0363" w:rsidP="006F0363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Default="0006776D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06776D" w:rsidRPr="00485011" w:rsidRDefault="0006776D" w:rsidP="0006776D">
      <w:pPr>
        <w:pStyle w:val="a3"/>
        <w:spacing w:before="0" w:beforeAutospacing="0" w:after="0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lastRenderedPageBreak/>
        <w:t>Глава 1</w:t>
      </w:r>
      <w:r w:rsidR="00176A0E">
        <w:rPr>
          <w:rFonts w:ascii="Arial" w:hAnsi="Arial" w:cs="Arial"/>
          <w:b/>
          <w:sz w:val="22"/>
          <w:szCs w:val="22"/>
        </w:rPr>
        <w:t>3</w:t>
      </w:r>
      <w:r w:rsidRPr="00485011">
        <w:rPr>
          <w:rFonts w:ascii="Arial" w:hAnsi="Arial" w:cs="Arial"/>
          <w:b/>
          <w:sz w:val="22"/>
          <w:szCs w:val="22"/>
        </w:rPr>
        <w:t xml:space="preserve">. Карта градостроительного зонирования сельского поселения </w:t>
      </w:r>
      <w:r w:rsidR="00485011">
        <w:rPr>
          <w:rFonts w:ascii="Arial" w:hAnsi="Arial" w:cs="Arial"/>
          <w:b/>
          <w:sz w:val="22"/>
          <w:szCs w:val="22"/>
        </w:rPr>
        <w:t>Асяновский</w:t>
      </w:r>
      <w:r w:rsidRPr="00485011">
        <w:rPr>
          <w:rFonts w:ascii="Arial" w:hAnsi="Arial" w:cs="Arial"/>
          <w:b/>
          <w:sz w:val="22"/>
          <w:szCs w:val="22"/>
        </w:rPr>
        <w:t xml:space="preserve"> сельсовет</w:t>
      </w:r>
      <w:r w:rsidRPr="00485011">
        <w:rPr>
          <w:rFonts w:ascii="Arial" w:hAnsi="Arial" w:cs="Arial"/>
          <w:sz w:val="22"/>
          <w:szCs w:val="22"/>
        </w:rPr>
        <w:t xml:space="preserve"> </w:t>
      </w:r>
      <w:r w:rsidRPr="00485011">
        <w:rPr>
          <w:rFonts w:ascii="Arial" w:hAnsi="Arial" w:cs="Arial"/>
          <w:b/>
          <w:sz w:val="22"/>
          <w:szCs w:val="22"/>
        </w:rPr>
        <w:t>в части границ территориальных зон</w:t>
      </w:r>
    </w:p>
    <w:p w:rsidR="0006776D" w:rsidRPr="00485011" w:rsidRDefault="0006776D" w:rsidP="0006776D">
      <w:pPr>
        <w:pStyle w:val="a3"/>
        <w:spacing w:before="0" w:beforeAutospacing="0" w:after="0"/>
        <w:ind w:firstLineChars="234" w:firstLine="515"/>
        <w:jc w:val="both"/>
        <w:rPr>
          <w:rFonts w:ascii="Arial" w:hAnsi="Arial" w:cs="Arial"/>
          <w:sz w:val="22"/>
          <w:szCs w:val="22"/>
        </w:rPr>
      </w:pPr>
    </w:p>
    <w:p w:rsidR="00485011" w:rsidRPr="00485011" w:rsidRDefault="00485011" w:rsidP="0048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85011">
        <w:rPr>
          <w:rFonts w:ascii="Arial" w:hAnsi="Arial" w:cs="Arial"/>
        </w:rPr>
        <w:t xml:space="preserve">Карта градостроительного зонирования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 в части границ территориальных зон представлена в виде картографического документа является неотъемлемой частью настоящих Правил. На карте отображены границы территориальных зон, кодовые обозначения территориальных зон и порядковый номер </w:t>
      </w:r>
      <w:proofErr w:type="spellStart"/>
      <w:r w:rsidRPr="00485011">
        <w:rPr>
          <w:rFonts w:ascii="Arial" w:hAnsi="Arial" w:cs="Arial"/>
        </w:rPr>
        <w:t>подзоны</w:t>
      </w:r>
      <w:proofErr w:type="spellEnd"/>
      <w:r w:rsidRPr="00485011">
        <w:rPr>
          <w:rFonts w:ascii="Arial" w:hAnsi="Arial" w:cs="Arial"/>
        </w:rPr>
        <w:t xml:space="preserve">. </w:t>
      </w:r>
    </w:p>
    <w:p w:rsidR="00485011" w:rsidRPr="00485011" w:rsidRDefault="00485011" w:rsidP="00485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85011">
        <w:rPr>
          <w:rFonts w:ascii="Arial" w:hAnsi="Arial" w:cs="Arial"/>
        </w:rPr>
        <w:t xml:space="preserve">Перечень территориальных зон и </w:t>
      </w:r>
      <w:proofErr w:type="spellStart"/>
      <w:r w:rsidRPr="00485011">
        <w:rPr>
          <w:rFonts w:ascii="Arial" w:hAnsi="Arial" w:cs="Arial"/>
        </w:rPr>
        <w:t>подзон</w:t>
      </w:r>
      <w:proofErr w:type="spellEnd"/>
      <w:r w:rsidRPr="00485011">
        <w:rPr>
          <w:rFonts w:ascii="Arial" w:hAnsi="Arial" w:cs="Arial"/>
        </w:rPr>
        <w:t xml:space="preserve">, отображённых на карте </w:t>
      </w:r>
      <w:proofErr w:type="spellStart"/>
      <w:r w:rsidRPr="00485011">
        <w:rPr>
          <w:rFonts w:ascii="Arial" w:hAnsi="Arial" w:cs="Arial"/>
        </w:rPr>
        <w:t>град</w:t>
      </w:r>
      <w:proofErr w:type="gramStart"/>
      <w:r w:rsidRPr="00485011">
        <w:rPr>
          <w:rFonts w:ascii="Arial" w:hAnsi="Arial" w:cs="Arial"/>
        </w:rPr>
        <w:t>о</w:t>
      </w:r>
      <w:proofErr w:type="spellEnd"/>
      <w:r w:rsidRPr="00485011">
        <w:rPr>
          <w:rFonts w:ascii="Arial" w:hAnsi="Arial" w:cs="Arial"/>
        </w:rPr>
        <w:t>-</w:t>
      </w:r>
      <w:proofErr w:type="gramEnd"/>
      <w:r w:rsidRPr="00485011">
        <w:rPr>
          <w:rFonts w:ascii="Arial" w:hAnsi="Arial" w:cs="Arial"/>
        </w:rPr>
        <w:t xml:space="preserve"> строительного зонирования содержащий наименования и кодовые обозначения зон (а также </w:t>
      </w:r>
      <w:proofErr w:type="spellStart"/>
      <w:r w:rsidRPr="00485011">
        <w:rPr>
          <w:rFonts w:ascii="Arial" w:hAnsi="Arial" w:cs="Arial"/>
        </w:rPr>
        <w:t>подзон</w:t>
      </w:r>
      <w:proofErr w:type="spellEnd"/>
      <w:r w:rsidRPr="00485011">
        <w:rPr>
          <w:rFonts w:ascii="Arial" w:hAnsi="Arial" w:cs="Arial"/>
        </w:rPr>
        <w:t xml:space="preserve"> в их составе, сгруппированных по видам), и указание целей выделения зон (а также </w:t>
      </w:r>
      <w:proofErr w:type="spellStart"/>
      <w:r w:rsidRPr="00485011">
        <w:rPr>
          <w:rFonts w:ascii="Arial" w:hAnsi="Arial" w:cs="Arial"/>
        </w:rPr>
        <w:t>подзон</w:t>
      </w:r>
      <w:proofErr w:type="spellEnd"/>
      <w:r w:rsidRPr="00485011">
        <w:rPr>
          <w:rFonts w:ascii="Arial" w:hAnsi="Arial" w:cs="Arial"/>
        </w:rPr>
        <w:t xml:space="preserve"> в их составе), приведён в главе 9 раздела I.</w:t>
      </w:r>
    </w:p>
    <w:p w:rsidR="0006776D" w:rsidRPr="00485011" w:rsidRDefault="0006776D" w:rsidP="00485011">
      <w:pPr>
        <w:widowControl w:val="0"/>
        <w:suppressAutoHyphens/>
        <w:autoSpaceDE w:val="0"/>
        <w:autoSpaceDN w:val="0"/>
        <w:adjustRightInd w:val="0"/>
        <w:spacing w:after="0"/>
        <w:ind w:firstLineChars="234" w:firstLine="515"/>
        <w:jc w:val="both"/>
        <w:rPr>
          <w:rFonts w:ascii="Arial" w:hAnsi="Arial" w:cs="Arial"/>
        </w:rPr>
      </w:pP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Глава 1</w:t>
      </w:r>
      <w:r w:rsidR="00176A0E">
        <w:rPr>
          <w:rFonts w:ascii="Arial" w:hAnsi="Arial" w:cs="Arial"/>
          <w:b/>
          <w:sz w:val="22"/>
          <w:szCs w:val="22"/>
        </w:rPr>
        <w:t>4</w:t>
      </w:r>
      <w:r w:rsidRPr="00485011">
        <w:rPr>
          <w:rFonts w:ascii="Arial" w:hAnsi="Arial" w:cs="Arial"/>
          <w:b/>
          <w:sz w:val="22"/>
          <w:szCs w:val="22"/>
        </w:rPr>
        <w:t>. КАРТА ГРАДОСТРОИТЕЛЬНОГО ЗОНИРОВАНИЯ СЕЛЬСКОГО ПОСЕЛЕНИЯ АСЯ</w:t>
      </w:r>
      <w:r w:rsidR="00485011" w:rsidRPr="00485011">
        <w:rPr>
          <w:rFonts w:ascii="Arial" w:hAnsi="Arial" w:cs="Arial"/>
          <w:b/>
          <w:sz w:val="22"/>
          <w:szCs w:val="22"/>
        </w:rPr>
        <w:t>Н</w:t>
      </w:r>
      <w:r w:rsidRPr="00485011">
        <w:rPr>
          <w:rFonts w:ascii="Arial" w:hAnsi="Arial" w:cs="Arial"/>
          <w:b/>
          <w:sz w:val="22"/>
          <w:szCs w:val="22"/>
        </w:rPr>
        <w:t>ОВСКИЙ СЕЛЬСОВЕТ МР ДЮРТЮЛИНСКИЙ РАЙОН РЕСПУБЛИКИ БАШКОРТОСТАН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1</w:t>
      </w:r>
      <w:r w:rsidR="00176A0E">
        <w:rPr>
          <w:rFonts w:ascii="Arial" w:hAnsi="Arial" w:cs="Arial"/>
          <w:b/>
          <w:sz w:val="22"/>
          <w:szCs w:val="22"/>
        </w:rPr>
        <w:t>4</w:t>
      </w:r>
      <w:r w:rsidRPr="00485011">
        <w:rPr>
          <w:rFonts w:ascii="Arial" w:hAnsi="Arial" w:cs="Arial"/>
          <w:b/>
          <w:sz w:val="22"/>
          <w:szCs w:val="22"/>
        </w:rPr>
        <w:t xml:space="preserve">.1. Перечень зон  с особыми условиями использования территорий сельского поселения </w:t>
      </w:r>
      <w:proofErr w:type="spellStart"/>
      <w:r w:rsidRPr="00485011">
        <w:rPr>
          <w:rFonts w:ascii="Arial" w:hAnsi="Arial" w:cs="Arial"/>
          <w:b/>
          <w:sz w:val="22"/>
          <w:szCs w:val="22"/>
        </w:rPr>
        <w:t>А</w:t>
      </w:r>
      <w:r w:rsidR="00485011" w:rsidRPr="00485011">
        <w:rPr>
          <w:rFonts w:ascii="Arial" w:hAnsi="Arial" w:cs="Arial"/>
          <w:b/>
          <w:sz w:val="22"/>
          <w:szCs w:val="22"/>
        </w:rPr>
        <w:t>сяно</w:t>
      </w:r>
      <w:r w:rsidRPr="00485011">
        <w:rPr>
          <w:rFonts w:ascii="Arial" w:hAnsi="Arial" w:cs="Arial"/>
          <w:b/>
          <w:sz w:val="22"/>
          <w:szCs w:val="22"/>
        </w:rPr>
        <w:t>вский</w:t>
      </w:r>
      <w:proofErr w:type="spellEnd"/>
      <w:r w:rsidRPr="00485011">
        <w:rPr>
          <w:rFonts w:ascii="Arial" w:hAnsi="Arial" w:cs="Arial"/>
          <w:b/>
          <w:sz w:val="22"/>
          <w:szCs w:val="22"/>
        </w:rPr>
        <w:t xml:space="preserve"> сельсовет по санитарно-гигиеническим и  природно-экологическим требованиям</w:t>
      </w:r>
    </w:p>
    <w:p w:rsidR="0006776D" w:rsidRPr="00485011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="709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>На картах градостроительного зонирования в части границ зон с особыми условиями использования территорий, входящих в состав карты градостроительного зонирования</w:t>
      </w:r>
      <w:r w:rsidRPr="00485011">
        <w:rPr>
          <w:rFonts w:ascii="Arial" w:hAnsi="Arial" w:cs="Arial"/>
          <w:b/>
          <w:sz w:val="22"/>
          <w:szCs w:val="22"/>
        </w:rPr>
        <w:t xml:space="preserve"> </w:t>
      </w:r>
      <w:r w:rsidRPr="00485011">
        <w:rPr>
          <w:rFonts w:ascii="Arial" w:hAnsi="Arial" w:cs="Arial"/>
          <w:sz w:val="22"/>
          <w:szCs w:val="22"/>
        </w:rPr>
        <w:t xml:space="preserve">сельского поселения </w:t>
      </w:r>
      <w:proofErr w:type="spellStart"/>
      <w:r w:rsidRPr="00485011">
        <w:rPr>
          <w:rFonts w:ascii="Arial" w:hAnsi="Arial" w:cs="Arial"/>
          <w:sz w:val="22"/>
          <w:szCs w:val="22"/>
        </w:rPr>
        <w:t>Асяновский</w:t>
      </w:r>
      <w:proofErr w:type="spellEnd"/>
      <w:r w:rsidRPr="00485011">
        <w:rPr>
          <w:rFonts w:ascii="Arial" w:hAnsi="Arial" w:cs="Arial"/>
          <w:sz w:val="22"/>
          <w:szCs w:val="22"/>
        </w:rPr>
        <w:t xml:space="preserve"> сельсовет муниципального района Дюртюлинский район Республики Башкортостан,  отображены  следующие  виды  зон  с особыми условиями использования территорий по санитарно-гигиеническим и </w:t>
      </w:r>
      <w:proofErr w:type="spellStart"/>
      <w:r w:rsidRPr="00485011">
        <w:rPr>
          <w:rFonts w:ascii="Arial" w:hAnsi="Arial" w:cs="Arial"/>
          <w:sz w:val="22"/>
          <w:szCs w:val="22"/>
        </w:rPr>
        <w:t>природн</w:t>
      </w:r>
      <w:proofErr w:type="gramStart"/>
      <w:r w:rsidRPr="00485011">
        <w:rPr>
          <w:rFonts w:ascii="Arial" w:hAnsi="Arial" w:cs="Arial"/>
          <w:sz w:val="22"/>
          <w:szCs w:val="22"/>
        </w:rPr>
        <w:t>о</w:t>
      </w:r>
      <w:proofErr w:type="spellEnd"/>
      <w:r w:rsidRPr="00485011">
        <w:rPr>
          <w:rFonts w:ascii="Arial" w:hAnsi="Arial" w:cs="Arial"/>
          <w:sz w:val="22"/>
          <w:szCs w:val="22"/>
        </w:rPr>
        <w:t>-</w:t>
      </w:r>
      <w:proofErr w:type="gramEnd"/>
      <w:r w:rsidRPr="00485011">
        <w:rPr>
          <w:rFonts w:ascii="Arial" w:hAnsi="Arial" w:cs="Arial"/>
          <w:sz w:val="22"/>
          <w:szCs w:val="22"/>
        </w:rPr>
        <w:t xml:space="preserve"> экологическим требованиям: </w:t>
      </w:r>
    </w:p>
    <w:p w:rsidR="000B2185" w:rsidRDefault="000B2185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1. Зоны охраны водных объектов.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В составе зон охраны водных объектов отображены следующие зоны: 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«ВД»</w:t>
      </w:r>
      <w:r w:rsidRPr="00485011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485011">
        <w:rPr>
          <w:rFonts w:ascii="Arial" w:hAnsi="Arial" w:cs="Arial"/>
          <w:sz w:val="22"/>
          <w:szCs w:val="22"/>
        </w:rPr>
        <w:t>водоохранная</w:t>
      </w:r>
      <w:proofErr w:type="spellEnd"/>
      <w:r w:rsidRPr="00485011">
        <w:rPr>
          <w:rFonts w:ascii="Arial" w:hAnsi="Arial" w:cs="Arial"/>
          <w:sz w:val="22"/>
          <w:szCs w:val="22"/>
        </w:rPr>
        <w:t xml:space="preserve"> зона.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</w:t>
      </w:r>
      <w:proofErr w:type="gramStart"/>
      <w:r w:rsidRPr="00485011">
        <w:rPr>
          <w:rFonts w:ascii="Arial" w:hAnsi="Arial" w:cs="Arial"/>
          <w:b/>
          <w:sz w:val="22"/>
          <w:szCs w:val="22"/>
        </w:rPr>
        <w:t>ВО</w:t>
      </w:r>
      <w:proofErr w:type="gramEnd"/>
      <w:r w:rsidRPr="00485011">
        <w:rPr>
          <w:rFonts w:ascii="Arial" w:hAnsi="Arial" w:cs="Arial"/>
          <w:b/>
          <w:sz w:val="22"/>
          <w:szCs w:val="22"/>
        </w:rPr>
        <w:t>»</w:t>
      </w:r>
      <w:r w:rsidRPr="00485011">
        <w:rPr>
          <w:rFonts w:ascii="Arial" w:hAnsi="Arial" w:cs="Arial"/>
          <w:sz w:val="22"/>
          <w:szCs w:val="22"/>
        </w:rPr>
        <w:t xml:space="preserve"> - зона </w:t>
      </w:r>
      <w:proofErr w:type="spellStart"/>
      <w:r w:rsidRPr="00485011">
        <w:rPr>
          <w:rFonts w:ascii="Arial" w:hAnsi="Arial" w:cs="Arial"/>
          <w:sz w:val="22"/>
          <w:szCs w:val="22"/>
        </w:rPr>
        <w:t>водоохранного</w:t>
      </w:r>
      <w:proofErr w:type="spellEnd"/>
      <w:r w:rsidRPr="00485011">
        <w:rPr>
          <w:rFonts w:ascii="Arial" w:hAnsi="Arial" w:cs="Arial"/>
          <w:sz w:val="22"/>
          <w:szCs w:val="22"/>
        </w:rPr>
        <w:t xml:space="preserve"> озеленения.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«ПР»</w:t>
      </w:r>
      <w:r w:rsidRPr="00485011">
        <w:rPr>
          <w:rFonts w:ascii="Arial" w:hAnsi="Arial" w:cs="Arial"/>
          <w:sz w:val="22"/>
          <w:szCs w:val="22"/>
        </w:rPr>
        <w:t xml:space="preserve"> - зона прибрежной защитной полосы.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2. Зоны естественных ландшафтов и озелененных территорий, входящих в структуру природного комплекса.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>В составе зон естественных ландшафтов и озелененных территорий, входящих в структуру природного комплекса, отображены следующие зоны: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«ПЗ»</w:t>
      </w:r>
      <w:r w:rsidRPr="00485011">
        <w:rPr>
          <w:rFonts w:ascii="Arial" w:hAnsi="Arial" w:cs="Arial"/>
          <w:sz w:val="22"/>
          <w:szCs w:val="22"/>
        </w:rPr>
        <w:t xml:space="preserve"> - парковая зона зеленых насаждений общего пользования.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>зона «ЛП»</w:t>
      </w:r>
      <w:r w:rsidRPr="00485011">
        <w:rPr>
          <w:rFonts w:ascii="Arial" w:hAnsi="Arial" w:cs="Arial"/>
          <w:sz w:val="22"/>
          <w:szCs w:val="22"/>
        </w:rPr>
        <w:t xml:space="preserve"> - зона </w:t>
      </w:r>
      <w:proofErr w:type="spellStart"/>
      <w:r w:rsidRPr="00485011">
        <w:rPr>
          <w:rFonts w:ascii="Arial" w:hAnsi="Arial" w:cs="Arial"/>
          <w:sz w:val="22"/>
          <w:szCs w:val="22"/>
        </w:rPr>
        <w:t>лесо-лугопарков</w:t>
      </w:r>
      <w:proofErr w:type="spellEnd"/>
      <w:r w:rsidRPr="00485011">
        <w:rPr>
          <w:rFonts w:ascii="Arial" w:hAnsi="Arial" w:cs="Arial"/>
          <w:sz w:val="22"/>
          <w:szCs w:val="22"/>
        </w:rPr>
        <w:t>.</w:t>
      </w:r>
    </w:p>
    <w:p w:rsidR="00485011" w:rsidRPr="00485011" w:rsidRDefault="00485011" w:rsidP="00485011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485011">
        <w:rPr>
          <w:rFonts w:ascii="Arial" w:hAnsi="Arial" w:cs="Arial"/>
          <w:b/>
          <w:sz w:val="22"/>
          <w:szCs w:val="22"/>
        </w:rPr>
        <w:t xml:space="preserve">          3. Санитарно-защитные зоны от стационарных техногенных источников.</w:t>
      </w:r>
    </w:p>
    <w:p w:rsidR="00485011" w:rsidRP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>В составе санитарно-защитных зон от стационарных техногенных источников отображены следующие зоны:</w:t>
      </w:r>
    </w:p>
    <w:p w:rsidR="00485011" w:rsidRP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зона </w:t>
      </w:r>
      <w:r w:rsidRPr="00485011">
        <w:rPr>
          <w:rFonts w:ascii="Arial" w:hAnsi="Arial" w:cs="Arial"/>
          <w:b/>
          <w:sz w:val="22"/>
          <w:szCs w:val="22"/>
        </w:rPr>
        <w:t>«СЗ-О»</w:t>
      </w:r>
      <w:r w:rsidRPr="00485011">
        <w:rPr>
          <w:rFonts w:ascii="Arial" w:hAnsi="Arial" w:cs="Arial"/>
          <w:sz w:val="22"/>
          <w:szCs w:val="22"/>
        </w:rPr>
        <w:t xml:space="preserve"> - санитарно-защитные зоны от отдельно расположенных предприятий,  групп предприятий и </w:t>
      </w:r>
      <w:proofErr w:type="spellStart"/>
      <w:r w:rsidRPr="00485011">
        <w:rPr>
          <w:rFonts w:ascii="Arial" w:hAnsi="Arial" w:cs="Arial"/>
          <w:sz w:val="22"/>
          <w:szCs w:val="22"/>
        </w:rPr>
        <w:t>спецобъектов</w:t>
      </w:r>
      <w:proofErr w:type="spellEnd"/>
      <w:r w:rsidRPr="00485011">
        <w:rPr>
          <w:rFonts w:ascii="Arial" w:hAnsi="Arial" w:cs="Arial"/>
          <w:sz w:val="22"/>
          <w:szCs w:val="22"/>
        </w:rPr>
        <w:t>.</w:t>
      </w: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t xml:space="preserve">Зона </w:t>
      </w:r>
      <w:r w:rsidRPr="00485011">
        <w:rPr>
          <w:rFonts w:ascii="Arial" w:hAnsi="Arial" w:cs="Arial"/>
          <w:b/>
          <w:sz w:val="22"/>
          <w:szCs w:val="22"/>
        </w:rPr>
        <w:t>«СЗ-К»</w:t>
      </w:r>
      <w:r w:rsidRPr="00485011">
        <w:rPr>
          <w:rFonts w:ascii="Arial" w:hAnsi="Arial" w:cs="Arial"/>
          <w:sz w:val="22"/>
          <w:szCs w:val="22"/>
        </w:rPr>
        <w:t xml:space="preserve"> - санитарно-защитная зона от кладбищ.</w:t>
      </w: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485011" w:rsidRP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p w:rsidR="0006776D" w:rsidRDefault="0006776D" w:rsidP="0006776D">
      <w:pPr>
        <w:pStyle w:val="a3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85011" w:rsidRDefault="00485011" w:rsidP="000B2185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  <w:r w:rsidRPr="00485011">
        <w:rPr>
          <w:rFonts w:ascii="Arial" w:hAnsi="Arial" w:cs="Arial"/>
          <w:sz w:val="22"/>
          <w:szCs w:val="22"/>
        </w:rPr>
        <w:lastRenderedPageBreak/>
        <w:t>Перечень предприятий, формирующих границы санитарно-защитных зон.</w:t>
      </w:r>
    </w:p>
    <w:p w:rsidR="00485011" w:rsidRPr="00485011" w:rsidRDefault="00485011" w:rsidP="00485011">
      <w:pPr>
        <w:pStyle w:val="a3"/>
        <w:spacing w:before="0" w:beforeAutospacing="0" w:after="0"/>
        <w:ind w:firstLine="8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5924"/>
        <w:gridCol w:w="2061"/>
      </w:tblGrid>
      <w:tr w:rsidR="00485011" w:rsidRPr="00485011" w:rsidTr="000B3D8E"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№ на плане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Наименование предприятия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 xml:space="preserve">Размер СЗЗ, установленный Правилами, </w:t>
            </w:r>
            <w:proofErr w:type="gramStart"/>
            <w:r w:rsidRPr="00485011">
              <w:rPr>
                <w:rFonts w:ascii="Arial" w:hAnsi="Arial" w:cs="Arial"/>
              </w:rPr>
              <w:t>м</w:t>
            </w:r>
            <w:proofErr w:type="gramEnd"/>
          </w:p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  <w:lang w:val="en-US"/>
              </w:rPr>
            </w:pPr>
            <w:r w:rsidRPr="0048501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 xml:space="preserve">Скотомогильник 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1000*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  <w:lang w:val="en-US"/>
              </w:rPr>
            </w:pPr>
            <w:r w:rsidRPr="0048501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Птицефабрика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300*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3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Молочная ферма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300*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4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МТМ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5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ГСУ</w:t>
            </w:r>
          </w:p>
          <w:p w:rsidR="00485011" w:rsidRPr="00485011" w:rsidRDefault="00485011" w:rsidP="000B3D8E">
            <w:pPr>
              <w:rPr>
                <w:rFonts w:ascii="Arial" w:hAnsi="Arial" w:cs="Arial"/>
              </w:rPr>
            </w:pPr>
          </w:p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Б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6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 xml:space="preserve">Биологические очистные сооружения 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150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7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proofErr w:type="spellStart"/>
            <w:r w:rsidRPr="00485011">
              <w:rPr>
                <w:rFonts w:ascii="Arial" w:hAnsi="Arial" w:cs="Arial"/>
              </w:rPr>
              <w:t>Мехток</w:t>
            </w:r>
            <w:proofErr w:type="spellEnd"/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8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АЗС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9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ТСЖ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10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Котельная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11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Кирпичный завод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300*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12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Пункт ТБО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500*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13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Вышка сотовой связи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14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МУП Водоканал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15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Кладбище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50*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16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Нефтяная скважина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150*</w:t>
            </w:r>
          </w:p>
        </w:tc>
      </w:tr>
      <w:tr w:rsidR="00485011" w:rsidRPr="00485011" w:rsidTr="000B3D8E">
        <w:trPr>
          <w:trHeight w:hRule="exact" w:val="340"/>
        </w:trPr>
        <w:tc>
          <w:tcPr>
            <w:tcW w:w="960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17</w:t>
            </w:r>
          </w:p>
        </w:tc>
        <w:tc>
          <w:tcPr>
            <w:tcW w:w="5924" w:type="dxa"/>
            <w:vAlign w:val="center"/>
          </w:tcPr>
          <w:p w:rsidR="00485011" w:rsidRPr="00485011" w:rsidRDefault="00485011" w:rsidP="000B3D8E">
            <w:pPr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Мельница</w:t>
            </w:r>
          </w:p>
        </w:tc>
        <w:tc>
          <w:tcPr>
            <w:tcW w:w="2061" w:type="dxa"/>
            <w:vAlign w:val="center"/>
          </w:tcPr>
          <w:p w:rsidR="00485011" w:rsidRPr="00485011" w:rsidRDefault="00485011" w:rsidP="000B3D8E">
            <w:pPr>
              <w:jc w:val="center"/>
              <w:rPr>
                <w:rFonts w:ascii="Arial" w:hAnsi="Arial" w:cs="Arial"/>
              </w:rPr>
            </w:pPr>
            <w:r w:rsidRPr="00485011">
              <w:rPr>
                <w:rFonts w:ascii="Arial" w:hAnsi="Arial" w:cs="Arial"/>
              </w:rPr>
              <w:t>-</w:t>
            </w:r>
          </w:p>
        </w:tc>
      </w:tr>
    </w:tbl>
    <w:p w:rsidR="00485011" w:rsidRDefault="00485011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</w:p>
    <w:p w:rsidR="0006776D" w:rsidRPr="000D19D8" w:rsidRDefault="0006776D" w:rsidP="0006776D">
      <w:pPr>
        <w:pStyle w:val="a3"/>
        <w:spacing w:before="0" w:beforeAutospacing="0" w:after="0"/>
        <w:ind w:firstLineChars="236" w:firstLine="521"/>
        <w:jc w:val="both"/>
        <w:rPr>
          <w:rFonts w:ascii="Arial" w:hAnsi="Arial" w:cs="Arial"/>
          <w:b/>
          <w:sz w:val="22"/>
          <w:szCs w:val="22"/>
        </w:rPr>
      </w:pPr>
      <w:r w:rsidRPr="000D19D8">
        <w:rPr>
          <w:rFonts w:ascii="Arial" w:hAnsi="Arial" w:cs="Arial"/>
          <w:b/>
          <w:sz w:val="22"/>
          <w:szCs w:val="22"/>
        </w:rPr>
        <w:t>1</w:t>
      </w:r>
      <w:r w:rsidR="00176A0E">
        <w:rPr>
          <w:rFonts w:ascii="Arial" w:hAnsi="Arial" w:cs="Arial"/>
          <w:b/>
          <w:sz w:val="22"/>
          <w:szCs w:val="22"/>
        </w:rPr>
        <w:t>4</w:t>
      </w:r>
      <w:r w:rsidRPr="000D19D8">
        <w:rPr>
          <w:rFonts w:ascii="Arial" w:hAnsi="Arial" w:cs="Arial"/>
          <w:b/>
          <w:sz w:val="22"/>
          <w:szCs w:val="22"/>
        </w:rPr>
        <w:t xml:space="preserve">.2. Карта градостроительного зонирования сельского поселения </w:t>
      </w:r>
      <w:proofErr w:type="spellStart"/>
      <w:r w:rsidR="00485011">
        <w:rPr>
          <w:rFonts w:ascii="Arial" w:hAnsi="Arial" w:cs="Arial"/>
          <w:b/>
          <w:sz w:val="22"/>
          <w:szCs w:val="22"/>
        </w:rPr>
        <w:t>Асяновский</w:t>
      </w:r>
      <w:proofErr w:type="spellEnd"/>
      <w:r w:rsidRPr="000D19D8">
        <w:rPr>
          <w:rFonts w:ascii="Arial" w:hAnsi="Arial" w:cs="Arial"/>
          <w:b/>
          <w:sz w:val="22"/>
          <w:szCs w:val="22"/>
        </w:rPr>
        <w:t xml:space="preserve"> сельсовет в части границ зон с особыми условиями использования территорий по санитарно-гигиеническим и природно-экологическим требованиям</w:t>
      </w:r>
    </w:p>
    <w:p w:rsidR="00485011" w:rsidRPr="00485011" w:rsidRDefault="00485011" w:rsidP="00485011">
      <w:pPr>
        <w:spacing w:after="0" w:line="240" w:lineRule="auto"/>
        <w:ind w:firstLine="567"/>
        <w:jc w:val="both"/>
      </w:pPr>
      <w:r w:rsidRPr="00485011">
        <w:rPr>
          <w:rFonts w:ascii="Arial" w:hAnsi="Arial" w:cs="Arial"/>
        </w:rPr>
        <w:t xml:space="preserve">1.Карта границ зон с особыми условиями использования территорий сельского поселения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 по санитарн</w:t>
      </w:r>
      <w:proofErr w:type="gramStart"/>
      <w:r w:rsidRPr="00485011">
        <w:rPr>
          <w:rFonts w:ascii="Arial" w:hAnsi="Arial" w:cs="Arial"/>
        </w:rPr>
        <w:t>о-</w:t>
      </w:r>
      <w:proofErr w:type="gramEnd"/>
      <w:r w:rsidRPr="00485011">
        <w:rPr>
          <w:rFonts w:ascii="Arial" w:hAnsi="Arial" w:cs="Arial"/>
        </w:rPr>
        <w:t xml:space="preserve"> гигиеническим и природно-экологическим требованиям в целях удобства пользования представлена в форме картографических документов, являющихся неотъемлемой частью настоящих Правил, и состоит из следующих карт: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85011">
        <w:rPr>
          <w:rFonts w:ascii="Arial" w:hAnsi="Arial" w:cs="Arial"/>
        </w:rPr>
        <w:t xml:space="preserve">- карты границ зон с особыми условиями использования  территорий сельского поселения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 по санитарно-гигиеническим требованиям;</w:t>
      </w:r>
    </w:p>
    <w:p w:rsidR="00485011" w:rsidRPr="00485011" w:rsidRDefault="00485011" w:rsidP="00485011">
      <w:pPr>
        <w:spacing w:after="0" w:line="240" w:lineRule="auto"/>
        <w:ind w:firstLine="567"/>
        <w:jc w:val="both"/>
      </w:pPr>
      <w:r w:rsidRPr="00485011">
        <w:rPr>
          <w:rFonts w:ascii="Arial" w:hAnsi="Arial" w:cs="Arial"/>
        </w:rPr>
        <w:t xml:space="preserve">- карты границ зон с особыми условиями использования территорий сельского поселения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 по природно-экологическим требованиям.</w:t>
      </w:r>
      <w:r w:rsidRPr="00485011">
        <w:t xml:space="preserve"> </w:t>
      </w:r>
    </w:p>
    <w:p w:rsidR="0006776D" w:rsidRDefault="0006776D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A83ABE" w:rsidRDefault="00A83ABE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Default="00485011" w:rsidP="0006776D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Глава 1</w:t>
      </w:r>
      <w:r w:rsidR="00176A0E">
        <w:rPr>
          <w:rFonts w:ascii="Arial" w:hAnsi="Arial" w:cs="Arial"/>
          <w:b/>
          <w:bCs/>
        </w:rPr>
        <w:t>5</w:t>
      </w:r>
      <w:r w:rsidRPr="00485011">
        <w:rPr>
          <w:rFonts w:ascii="Arial" w:hAnsi="Arial" w:cs="Arial"/>
          <w:b/>
          <w:bCs/>
        </w:rPr>
        <w:t xml:space="preserve">. Карта градостроительного зонирования </w:t>
      </w:r>
      <w:r w:rsidRPr="00485011">
        <w:rPr>
          <w:rFonts w:ascii="Arial" w:hAnsi="Arial" w:cs="Arial"/>
          <w:b/>
        </w:rPr>
        <w:t xml:space="preserve">сельского поселения </w:t>
      </w:r>
      <w:proofErr w:type="spellStart"/>
      <w:r w:rsidRPr="00485011">
        <w:rPr>
          <w:rFonts w:ascii="Arial" w:hAnsi="Arial" w:cs="Arial"/>
          <w:b/>
        </w:rPr>
        <w:t>Асяновский</w:t>
      </w:r>
      <w:proofErr w:type="spellEnd"/>
      <w:r w:rsidRPr="00485011">
        <w:rPr>
          <w:rFonts w:ascii="Arial" w:hAnsi="Arial" w:cs="Arial"/>
          <w:b/>
        </w:rPr>
        <w:t xml:space="preserve"> сельсовет муниципального района Дюртюлинский район Республики Башкортостан</w:t>
      </w:r>
      <w:r w:rsidRPr="00485011">
        <w:rPr>
          <w:rFonts w:ascii="Arial" w:hAnsi="Arial" w:cs="Arial"/>
          <w:b/>
          <w:bCs/>
        </w:rPr>
        <w:t xml:space="preserve"> в части границ зон охраны объектов культурного наследия и границ зон особого регулирования градостроительной деятельности. 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1</w:t>
      </w:r>
      <w:r w:rsidR="00176A0E">
        <w:rPr>
          <w:rFonts w:ascii="Arial" w:hAnsi="Arial" w:cs="Arial"/>
          <w:b/>
          <w:bCs/>
        </w:rPr>
        <w:t>5</w:t>
      </w:r>
      <w:r w:rsidRPr="00485011">
        <w:rPr>
          <w:rFonts w:ascii="Arial" w:hAnsi="Arial" w:cs="Arial"/>
          <w:b/>
          <w:bCs/>
        </w:rPr>
        <w:t xml:space="preserve">. 1 Перечень зон охраны объектов культурного наследия и зон особого регулирования градостроительной деятельности  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r w:rsidRPr="00485011">
        <w:rPr>
          <w:rFonts w:ascii="Arial" w:hAnsi="Arial" w:cs="Arial"/>
          <w:bCs/>
        </w:rPr>
        <w:t xml:space="preserve">На момент проектирования выявленных объектов культурного наследия, расположенных на территории </w:t>
      </w:r>
      <w:r w:rsidRPr="00485011">
        <w:rPr>
          <w:rFonts w:ascii="Arial" w:hAnsi="Arial" w:cs="Arial"/>
        </w:rPr>
        <w:t xml:space="preserve">сельского поселения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</w:t>
      </w:r>
      <w:r w:rsidRPr="00485011">
        <w:rPr>
          <w:rFonts w:ascii="Arial" w:hAnsi="Arial" w:cs="Arial"/>
          <w:bCs/>
        </w:rPr>
        <w:t>, не имеется.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85011">
        <w:rPr>
          <w:rFonts w:ascii="Arial" w:hAnsi="Arial" w:cs="Arial"/>
          <w:bCs/>
        </w:rPr>
        <w:t>При выявлении объектов культурного наследия необходимо внести изменения в настоящие Правила.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1</w:t>
      </w:r>
      <w:r w:rsidR="00176A0E">
        <w:rPr>
          <w:rFonts w:ascii="Arial" w:hAnsi="Arial" w:cs="Arial"/>
          <w:b/>
          <w:bCs/>
        </w:rPr>
        <w:t>5</w:t>
      </w:r>
      <w:r w:rsidRPr="00485011">
        <w:rPr>
          <w:rFonts w:ascii="Arial" w:hAnsi="Arial" w:cs="Arial"/>
          <w:b/>
          <w:bCs/>
        </w:rPr>
        <w:t>. 2 Перечень зон особо охраняемые природные территории</w:t>
      </w:r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  <w:bCs/>
        </w:rPr>
      </w:pPr>
      <w:proofErr w:type="gramStart"/>
      <w:r w:rsidRPr="00485011">
        <w:rPr>
          <w:rFonts w:ascii="Arial" w:hAnsi="Arial" w:cs="Arial"/>
          <w:bCs/>
        </w:rPr>
        <w:t xml:space="preserve">На момент проектирования особо охраняемых природные территории, расположенных в границах </w:t>
      </w:r>
      <w:r w:rsidRPr="00485011">
        <w:rPr>
          <w:rFonts w:ascii="Arial" w:hAnsi="Arial" w:cs="Arial"/>
        </w:rPr>
        <w:t xml:space="preserve">сельского поселения </w:t>
      </w:r>
      <w:proofErr w:type="spellStart"/>
      <w:r w:rsidRPr="00485011">
        <w:rPr>
          <w:rFonts w:ascii="Arial" w:hAnsi="Arial" w:cs="Arial"/>
        </w:rPr>
        <w:t>Асяновский</w:t>
      </w:r>
      <w:proofErr w:type="spellEnd"/>
      <w:r w:rsidRPr="00485011">
        <w:rPr>
          <w:rFonts w:ascii="Arial" w:hAnsi="Arial" w:cs="Arial"/>
        </w:rPr>
        <w:t xml:space="preserve"> сельсовет</w:t>
      </w:r>
      <w:r w:rsidRPr="00485011">
        <w:rPr>
          <w:rFonts w:ascii="Arial" w:hAnsi="Arial" w:cs="Arial"/>
          <w:bCs/>
        </w:rPr>
        <w:t>, не имеется.</w:t>
      </w:r>
      <w:proofErr w:type="gramEnd"/>
    </w:p>
    <w:p w:rsidR="00485011" w:rsidRPr="00485011" w:rsidRDefault="00485011" w:rsidP="00485011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485011">
        <w:rPr>
          <w:rFonts w:ascii="Arial" w:hAnsi="Arial" w:cs="Arial"/>
          <w:bCs/>
        </w:rPr>
        <w:t>При выявлении особо охраняемых природных территорий необходимо внести изменения в настоящие Правила.</w:t>
      </w:r>
    </w:p>
    <w:p w:rsidR="00485011" w:rsidRPr="00485011" w:rsidRDefault="00485011" w:rsidP="00485011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sectPr w:rsidR="00485011" w:rsidRPr="00485011" w:rsidSect="003E2D4D">
      <w:footerReference w:type="default" r:id="rId7"/>
      <w:pgSz w:w="11906" w:h="16838"/>
      <w:pgMar w:top="1134" w:right="850" w:bottom="1134" w:left="1276" w:header="708" w:footer="708" w:gutter="0"/>
      <w:pgNumType w:start="9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93" w:rsidRDefault="008D7993" w:rsidP="004B72B8">
      <w:pPr>
        <w:spacing w:after="0" w:line="240" w:lineRule="auto"/>
      </w:pPr>
      <w:r>
        <w:separator/>
      </w:r>
    </w:p>
  </w:endnote>
  <w:endnote w:type="continuationSeparator" w:id="0">
    <w:p w:rsidR="008D7993" w:rsidRDefault="008D7993" w:rsidP="004B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73532"/>
      <w:docPartObj>
        <w:docPartGallery w:val="Page Numbers (Bottom of Page)"/>
        <w:docPartUnique/>
      </w:docPartObj>
    </w:sdtPr>
    <w:sdtContent>
      <w:p w:rsidR="004B72B8" w:rsidRDefault="0013301B">
        <w:pPr>
          <w:pStyle w:val="a7"/>
          <w:jc w:val="right"/>
        </w:pPr>
        <w:fldSimple w:instr=" PAGE   \* MERGEFORMAT ">
          <w:r w:rsidR="000B2185">
            <w:rPr>
              <w:noProof/>
            </w:rPr>
            <w:t>97</w:t>
          </w:r>
        </w:fldSimple>
      </w:p>
    </w:sdtContent>
  </w:sdt>
  <w:p w:rsidR="004B72B8" w:rsidRDefault="004B72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93" w:rsidRDefault="008D7993" w:rsidP="004B72B8">
      <w:pPr>
        <w:spacing w:after="0" w:line="240" w:lineRule="auto"/>
      </w:pPr>
      <w:r>
        <w:separator/>
      </w:r>
    </w:p>
  </w:footnote>
  <w:footnote w:type="continuationSeparator" w:id="0">
    <w:p w:rsidR="008D7993" w:rsidRDefault="008D7993" w:rsidP="004B7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76D"/>
    <w:rsid w:val="0006776D"/>
    <w:rsid w:val="000B2185"/>
    <w:rsid w:val="00103E9F"/>
    <w:rsid w:val="0013301B"/>
    <w:rsid w:val="00176A0E"/>
    <w:rsid w:val="00183002"/>
    <w:rsid w:val="003E2D4D"/>
    <w:rsid w:val="0045621E"/>
    <w:rsid w:val="00485011"/>
    <w:rsid w:val="004B72B8"/>
    <w:rsid w:val="005275F0"/>
    <w:rsid w:val="005722AC"/>
    <w:rsid w:val="005C5AC5"/>
    <w:rsid w:val="005D52E0"/>
    <w:rsid w:val="005E7C5C"/>
    <w:rsid w:val="00667ECC"/>
    <w:rsid w:val="006F0363"/>
    <w:rsid w:val="0076417A"/>
    <w:rsid w:val="00841017"/>
    <w:rsid w:val="008A664E"/>
    <w:rsid w:val="008D7993"/>
    <w:rsid w:val="00A073E7"/>
    <w:rsid w:val="00A13862"/>
    <w:rsid w:val="00A17076"/>
    <w:rsid w:val="00A83ABE"/>
    <w:rsid w:val="00B35CE9"/>
    <w:rsid w:val="00C22C72"/>
    <w:rsid w:val="00C35801"/>
    <w:rsid w:val="00C50382"/>
    <w:rsid w:val="00D03865"/>
    <w:rsid w:val="00DB2B79"/>
    <w:rsid w:val="00F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77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06776D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B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2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2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42FAB-226A-4D00-9C0D-12152DAE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</dc:creator>
  <cp:keywords/>
  <dc:description/>
  <cp:lastModifiedBy>GilyazevaEF</cp:lastModifiedBy>
  <cp:revision>13</cp:revision>
  <cp:lastPrinted>2018-01-19T06:19:00Z</cp:lastPrinted>
  <dcterms:created xsi:type="dcterms:W3CDTF">2017-08-03T08:01:00Z</dcterms:created>
  <dcterms:modified xsi:type="dcterms:W3CDTF">2018-01-19T06:19:00Z</dcterms:modified>
</cp:coreProperties>
</file>