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AE" w:rsidRPr="00D503AF" w:rsidRDefault="001745AE" w:rsidP="00D503A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03AF">
        <w:rPr>
          <w:rFonts w:ascii="Times New Roman" w:hAnsi="Times New Roman"/>
          <w:b/>
          <w:sz w:val="24"/>
          <w:szCs w:val="24"/>
        </w:rPr>
        <w:t>Чем заменить ЕНВД после его отмены?</w:t>
      </w:r>
    </w:p>
    <w:p w:rsidR="001745AE" w:rsidRPr="00D503AF" w:rsidRDefault="001745AE" w:rsidP="00D503AF">
      <w:pPr>
        <w:contextualSpacing/>
        <w:rPr>
          <w:rFonts w:ascii="Times New Roman" w:hAnsi="Times New Roman"/>
          <w:sz w:val="24"/>
          <w:szCs w:val="24"/>
        </w:rPr>
      </w:pP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В связи с предстоящей отменой системы налогообложения в виде единого налога на вмененный доход для отдельных видов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При этом до конца текущего года предпринимателям, применяющим ЕНВД, необходимо самостоятельно выбрать альтернативный режим налогообложения. В противном случае они будут автоматически переведены на общий режим.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Подобрать тот или иной подходящий режим налогообложения поможет интернет-сервис </w:t>
      </w:r>
      <w:hyperlink r:id="rId5" w:history="1">
        <w:r w:rsidRPr="00D503AF">
          <w:rPr>
            <w:rStyle w:val="Hyperlink"/>
            <w:rFonts w:ascii="Times New Roman" w:hAnsi="Times New Roman"/>
            <w:sz w:val="24"/>
            <w:szCs w:val="24"/>
          </w:rPr>
          <w:t>"Выбор подходящего режима налогообложения"</w:t>
        </w:r>
      </w:hyperlink>
      <w:r w:rsidRPr="00D503AF">
        <w:rPr>
          <w:rFonts w:ascii="Times New Roman" w:hAnsi="Times New Roman"/>
          <w:sz w:val="24"/>
          <w:szCs w:val="24"/>
        </w:rPr>
        <w:t> в блоке "Налоговые калькуляторы" сайта ФНС России.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Кроме того, данный сервис позволяет пользователю получить краткую информацию о предложенном налоговом режиме и порядке перехода на него.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</w:t>
      </w:r>
    </w:p>
    <w:p w:rsidR="001745AE" w:rsidRPr="00D503AF" w:rsidRDefault="001745AE" w:rsidP="00D503AF">
      <w:pPr>
        <w:pStyle w:val="ListParagraph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"доходы" (налоговая ставка составит 6%);</w:t>
      </w:r>
    </w:p>
    <w:p w:rsidR="001745AE" w:rsidRPr="00D503AF" w:rsidRDefault="001745AE" w:rsidP="00D503AF">
      <w:pPr>
        <w:pStyle w:val="ListParagraph"/>
        <w:numPr>
          <w:ilvl w:val="0"/>
          <w:numId w:val="2"/>
        </w:numPr>
        <w:ind w:firstLine="709"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"доходы минус расходы" (налоговая ставка сос</w:t>
      </w:r>
      <w:r>
        <w:rPr>
          <w:rFonts w:ascii="Times New Roman" w:hAnsi="Times New Roman"/>
          <w:sz w:val="24"/>
          <w:szCs w:val="24"/>
        </w:rPr>
        <w:t>тавит 15%).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млн рублей.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млн рублей, а численность работников – не более 15 человек.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Вместе с тем, физические лица, как и индивидуальные предприниматели, не имеющие наемных работников, и с годовым доходом не более 2,4 млн рублей, но желающие легализовать свою профессиональную деятельность, могут перейти на новый специальный налоговый режим "Налог на профессиональный доход".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Для того чтобы получить статус самозанятого, пользователю необходимо установить на свой смартфон мобильное приложение "Мой налог" и пройти процедуру регистрации в несколько кликов.</w:t>
      </w:r>
    </w:p>
    <w:p w:rsidR="001745AE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D503AF">
        <w:rPr>
          <w:rFonts w:ascii="Times New Roman" w:hAnsi="Times New Roman"/>
          <w:sz w:val="24"/>
          <w:szCs w:val="24"/>
        </w:rPr>
        <w:t>Более подробную информацию можно получить на сайте ФНС России, а также обратившись по бесплатному номеру многоканального телефона Единого Контакт-центра ФНС России 8-800-222-22-22.</w:t>
      </w:r>
    </w:p>
    <w:p w:rsidR="001745AE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745AE" w:rsidRDefault="001745AE" w:rsidP="003F5C49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Межрайонная ИФНС России №1 по Республике Башкортостан</w:t>
      </w:r>
    </w:p>
    <w:p w:rsidR="001745AE" w:rsidRPr="00D503AF" w:rsidRDefault="001745AE" w:rsidP="00D503AF">
      <w:pPr>
        <w:ind w:firstLine="709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45AE" w:rsidRPr="00D503AF" w:rsidSect="009C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0EB0"/>
    <w:multiLevelType w:val="hybridMultilevel"/>
    <w:tmpl w:val="3410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285C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7C"/>
    <w:rsid w:val="001745AE"/>
    <w:rsid w:val="001D2E5C"/>
    <w:rsid w:val="003F34EB"/>
    <w:rsid w:val="003F5C49"/>
    <w:rsid w:val="0066587C"/>
    <w:rsid w:val="00831D95"/>
    <w:rsid w:val="009C3107"/>
    <w:rsid w:val="00A237F6"/>
    <w:rsid w:val="00A42F36"/>
    <w:rsid w:val="00C04DB4"/>
    <w:rsid w:val="00D503AF"/>
    <w:rsid w:val="00D5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07"/>
    <w:pPr>
      <w:spacing w:after="200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8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6658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50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437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 заменить ЕНВД после его отмены</dc:title>
  <dc:subject/>
  <dc:creator>User</dc:creator>
  <cp:keywords/>
  <dc:description/>
  <cp:lastModifiedBy>User</cp:lastModifiedBy>
  <cp:revision>2</cp:revision>
  <dcterms:created xsi:type="dcterms:W3CDTF">2020-09-18T06:58:00Z</dcterms:created>
  <dcterms:modified xsi:type="dcterms:W3CDTF">2020-09-18T06:58:00Z</dcterms:modified>
</cp:coreProperties>
</file>