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47" w:rsidRDefault="008D064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</w:p>
    <w:p w:rsidR="008D0647" w:rsidRPr="00FB4BA8" w:rsidRDefault="008D064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647" w:rsidRPr="000E0659" w:rsidRDefault="008D0647" w:rsidP="00E46D36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0E0659">
        <w:rPr>
          <w:rFonts w:ascii="Times New Roman" w:hAnsi="Times New Roman"/>
          <w:b/>
          <w:kern w:val="36"/>
          <w:sz w:val="28"/>
          <w:szCs w:val="28"/>
          <w:lang w:eastAsia="ru-RU"/>
        </w:rPr>
        <w:t>С 1 февраля все индивидуальные предприниматели обязаны указывать в чеках наименование товара или услуги</w:t>
      </w:r>
    </w:p>
    <w:bookmarkEnd w:id="0"/>
    <w:p w:rsidR="008D0647" w:rsidRPr="000E0659" w:rsidRDefault="008D0647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659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 </w:t>
      </w:r>
      <w:hyperlink r:id="rId5" w:tgtFrame="_blank" w:history="1">
        <w:r w:rsidRPr="000E0659">
          <w:rPr>
            <w:rFonts w:ascii="Times New Roman" w:hAnsi="Times New Roman"/>
            <w:sz w:val="28"/>
            <w:szCs w:val="28"/>
            <w:lang w:eastAsia="ru-RU"/>
          </w:rPr>
          <w:t>частью 17 статьи 7 Федерального закона от 03.07.2016 № 290-ФЗ</w:t>
        </w:r>
      </w:hyperlink>
      <w:r w:rsidRPr="000E0659">
        <w:rPr>
          <w:rFonts w:ascii="Times New Roman" w:hAnsi="Times New Roman"/>
          <w:sz w:val="28"/>
          <w:szCs w:val="28"/>
          <w:lang w:eastAsia="ru-RU"/>
        </w:rPr>
        <w:t>.</w:t>
      </w:r>
    </w:p>
    <w:p w:rsidR="008D0647" w:rsidRPr="000E0659" w:rsidRDefault="008D0647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659">
        <w:rPr>
          <w:rFonts w:ascii="Times New Roman" w:hAnsi="Times New Roman"/>
          <w:sz w:val="28"/>
          <w:szCs w:val="28"/>
          <w:lang w:eastAsia="ru-RU"/>
        </w:rPr>
        <w:t>Ранее для указанных ИП была предусмотрена отсрочка и в чеке можно было указать «товар» или «услуга».</w:t>
      </w:r>
    </w:p>
    <w:p w:rsidR="008D0647" w:rsidRPr="000E0659" w:rsidRDefault="008D0647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659">
        <w:rPr>
          <w:rFonts w:ascii="Times New Roman" w:hAnsi="Times New Roman"/>
          <w:sz w:val="28"/>
          <w:szCs w:val="28"/>
          <w:lang w:eastAsia="ru-RU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</w:t>
      </w:r>
    </w:p>
    <w:p w:rsidR="008D0647" w:rsidRDefault="008D0647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659">
        <w:rPr>
          <w:rFonts w:ascii="Times New Roman" w:hAnsi="Times New Roman"/>
          <w:sz w:val="28"/>
          <w:szCs w:val="28"/>
          <w:lang w:eastAsia="ru-RU"/>
        </w:rPr>
        <w:t>За отсутствие в чеке номенклатуры товара или услуги предусмотрен штраф (ч.4 ст.14.5 КоАП): для должностного лица в размере 3 тысяч рублей, для ИП или организации - 10 тысяч рублей.</w:t>
      </w:r>
    </w:p>
    <w:p w:rsidR="008D0647" w:rsidRPr="000E0659" w:rsidRDefault="008D0647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647" w:rsidRPr="00517440" w:rsidRDefault="008D0647" w:rsidP="0051744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517440">
        <w:rPr>
          <w:rFonts w:ascii="Times New Roman" w:hAnsi="Times New Roman"/>
          <w:color w:val="405965"/>
          <w:sz w:val="28"/>
          <w:szCs w:val="28"/>
        </w:rPr>
        <w:t> </w:t>
      </w:r>
      <w:r w:rsidRPr="00517440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8D0647" w:rsidRPr="00FB4BA8" w:rsidRDefault="008D0647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647" w:rsidRPr="00FB4BA8" w:rsidRDefault="008D0647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647" w:rsidRPr="00FB4BA8" w:rsidRDefault="008D0647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0647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0E0659"/>
    <w:rsid w:val="00204FC2"/>
    <w:rsid w:val="00346994"/>
    <w:rsid w:val="00376CEA"/>
    <w:rsid w:val="00392E56"/>
    <w:rsid w:val="003B1A7D"/>
    <w:rsid w:val="00517440"/>
    <w:rsid w:val="00530D8F"/>
    <w:rsid w:val="00537363"/>
    <w:rsid w:val="00541503"/>
    <w:rsid w:val="005834D6"/>
    <w:rsid w:val="006000C2"/>
    <w:rsid w:val="007926B6"/>
    <w:rsid w:val="008D0647"/>
    <w:rsid w:val="00A71D5A"/>
    <w:rsid w:val="00B35B48"/>
    <w:rsid w:val="00C2453F"/>
    <w:rsid w:val="00E46D36"/>
    <w:rsid w:val="00F63FAE"/>
    <w:rsid w:val="00F90901"/>
    <w:rsid w:val="00FB4BA8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1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2021-02-08T04:55:00Z</dcterms:created>
  <dcterms:modified xsi:type="dcterms:W3CDTF">2021-02-08T04:55:00Z</dcterms:modified>
</cp:coreProperties>
</file>