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E9" w:rsidRPr="004D4846" w:rsidRDefault="002E10E9" w:rsidP="004D4846">
      <w:pPr>
        <w:ind w:left="5954"/>
        <w:rPr>
          <w:rFonts w:ascii="Times New Roman" w:hAnsi="Times New Roman" w:cs="Times New Roman"/>
          <w:sz w:val="22"/>
          <w:szCs w:val="22"/>
        </w:rPr>
      </w:pPr>
      <w:r w:rsidRPr="004D4846">
        <w:rPr>
          <w:rFonts w:ascii="Times New Roman" w:hAnsi="Times New Roman" w:cs="Times New Roman"/>
          <w:sz w:val="22"/>
          <w:szCs w:val="22"/>
        </w:rPr>
        <w:t xml:space="preserve">Приложение к письму </w:t>
      </w:r>
      <w:r>
        <w:rPr>
          <w:rFonts w:ascii="Times New Roman" w:hAnsi="Times New Roman" w:cs="Times New Roman"/>
          <w:sz w:val="22"/>
          <w:szCs w:val="22"/>
        </w:rPr>
        <w:t>Межрайонной</w:t>
      </w:r>
      <w:r w:rsidRPr="004D4846">
        <w:rPr>
          <w:rFonts w:ascii="Times New Roman" w:hAnsi="Times New Roman" w:cs="Times New Roman"/>
          <w:sz w:val="22"/>
          <w:szCs w:val="22"/>
        </w:rPr>
        <w:t xml:space="preserve"> ИФНС России №1 по Республике Башкортостан </w:t>
      </w:r>
      <w:bookmarkStart w:id="0" w:name="_GoBack"/>
      <w:bookmarkEnd w:id="0"/>
    </w:p>
    <w:p w:rsidR="002E10E9" w:rsidRPr="00BE22A7" w:rsidRDefault="002E10E9" w:rsidP="00BE22A7">
      <w:pPr>
        <w:ind w:left="5954"/>
        <w:rPr>
          <w:rFonts w:ascii="Times New Roman" w:hAnsi="Times New Roman" w:cs="Times New Roman"/>
          <w:sz w:val="22"/>
          <w:szCs w:val="24"/>
        </w:rPr>
      </w:pPr>
      <w:r w:rsidRPr="00BE22A7">
        <w:rPr>
          <w:rFonts w:ascii="Times New Roman" w:hAnsi="Times New Roman" w:cs="Times New Roman"/>
          <w:sz w:val="22"/>
          <w:szCs w:val="24"/>
        </w:rPr>
        <w:t>от___________№______________</w:t>
      </w:r>
    </w:p>
    <w:p w:rsidR="002E10E9" w:rsidRDefault="002E10E9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0E9" w:rsidRDefault="002E10E9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0E9" w:rsidRPr="007B1FA9" w:rsidRDefault="002E10E9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>Как не испортить отпуск из-за налоговых долгов:</w:t>
      </w:r>
    </w:p>
    <w:p w:rsidR="002E10E9" w:rsidRPr="007B1FA9" w:rsidRDefault="002E10E9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 xml:space="preserve">совет от </w:t>
      </w:r>
      <w:r>
        <w:rPr>
          <w:rFonts w:ascii="Times New Roman" w:hAnsi="Times New Roman" w:cs="Times New Roman"/>
          <w:b/>
          <w:sz w:val="26"/>
          <w:szCs w:val="26"/>
        </w:rPr>
        <w:t>налоговых органов</w:t>
      </w:r>
    </w:p>
    <w:p w:rsidR="002E10E9" w:rsidRPr="007B1FA9" w:rsidRDefault="002E10E9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Лето – пора отпусков. В преддверии</w:t>
      </w:r>
      <w:r w:rsidRPr="007B1FA9">
        <w:rPr>
          <w:rFonts w:ascii="Times New Roman" w:hAnsi="Times New Roman" w:cs="Times New Roman"/>
          <w:sz w:val="26"/>
          <w:szCs w:val="26"/>
        </w:rPr>
        <w:t xml:space="preserve"> отпускн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B1FA9">
        <w:rPr>
          <w:rFonts w:ascii="Times New Roman" w:hAnsi="Times New Roman" w:cs="Times New Roman"/>
          <w:sz w:val="26"/>
          <w:szCs w:val="26"/>
        </w:rPr>
        <w:t xml:space="preserve"> сезон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B1FA9">
        <w:rPr>
          <w:rFonts w:ascii="Times New Roman" w:hAnsi="Times New Roman" w:cs="Times New Roman"/>
          <w:sz w:val="26"/>
          <w:szCs w:val="26"/>
        </w:rPr>
        <w:t xml:space="preserve"> налоговые органы рекомендуют заранее убедиться в отсутствии долгов по имущественным налогам. Непогашенная задолженность служит основанием для обращения за ее взысканием в службу судебных приставов.</w:t>
      </w: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 Единственная возможность избежать дополнительных издержек – это оплатить долги до вынесения судебного 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арест на имущество неплательщиков. Кроме этого, один из наиболее действенных инструментов взыскания – ограничение выезда должников за пределы Российской Федерации. </w:t>
      </w: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- «Личным кабинетом налогоплательщика для физических лиц» или сервисом «Уплата налогов и пошлин» на сайте ФНС России www.nalog.gov.ru; </w:t>
      </w: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Единым порталом государственных и муниципальных услуг www.gosuslugi.ru;</w:t>
      </w:r>
    </w:p>
    <w:p w:rsidR="002E10E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сервисом «Узнай о своих долгах» на сайте ФССП России www.fssp.gov.ru (если задолженность передана на</w:t>
      </w:r>
      <w:r>
        <w:rPr>
          <w:rFonts w:ascii="Times New Roman" w:hAnsi="Times New Roman" w:cs="Times New Roman"/>
          <w:sz w:val="26"/>
          <w:szCs w:val="26"/>
        </w:rPr>
        <w:t xml:space="preserve"> взыскание судебным приставам).</w:t>
      </w: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квитанцию на уплату задолженности также можно в любом налоговом органе или МФЦ, а оплатить в любом отделении банка или почты.</w:t>
      </w:r>
    </w:p>
    <w:p w:rsidR="002E10E9" w:rsidRPr="007B1FA9" w:rsidRDefault="002E10E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Кроме того, по всем вопросам урегулирования налоговой задолженности можно обратиться по телефону единого Контакт-це</w:t>
      </w:r>
      <w:r>
        <w:rPr>
          <w:rFonts w:ascii="Times New Roman" w:hAnsi="Times New Roman" w:cs="Times New Roman"/>
          <w:sz w:val="26"/>
          <w:szCs w:val="26"/>
        </w:rPr>
        <w:t>нтра ФНС России 8-800-222-22-22 или на горячую линию УФНС России по Республике Башкортостан (347) 226-38-00.</w:t>
      </w:r>
    </w:p>
    <w:p w:rsidR="002E10E9" w:rsidRPr="007B1FA9" w:rsidRDefault="002E10E9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10E9" w:rsidRPr="007B1FA9" w:rsidRDefault="002E10E9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10E9" w:rsidRPr="007B1FA9" w:rsidRDefault="002E10E9" w:rsidP="007B1F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______________</w:t>
      </w:r>
    </w:p>
    <w:sectPr w:rsidR="002E10E9" w:rsidRPr="007B1FA9" w:rsidSect="00D93F02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41"/>
    <w:rsid w:val="000B0362"/>
    <w:rsid w:val="001F5E46"/>
    <w:rsid w:val="0028749A"/>
    <w:rsid w:val="002D26D2"/>
    <w:rsid w:val="002E10E9"/>
    <w:rsid w:val="00407D4B"/>
    <w:rsid w:val="004D4846"/>
    <w:rsid w:val="006C0575"/>
    <w:rsid w:val="007B1FA9"/>
    <w:rsid w:val="007C41C6"/>
    <w:rsid w:val="00804CA4"/>
    <w:rsid w:val="00812CAC"/>
    <w:rsid w:val="00842D15"/>
    <w:rsid w:val="008A4A6E"/>
    <w:rsid w:val="00A218A9"/>
    <w:rsid w:val="00A65AB6"/>
    <w:rsid w:val="00A667C0"/>
    <w:rsid w:val="00AC30FC"/>
    <w:rsid w:val="00B313B3"/>
    <w:rsid w:val="00B91BAF"/>
    <w:rsid w:val="00BA3E61"/>
    <w:rsid w:val="00BB102B"/>
    <w:rsid w:val="00BC2441"/>
    <w:rsid w:val="00BE22A7"/>
    <w:rsid w:val="00BE2942"/>
    <w:rsid w:val="00C36593"/>
    <w:rsid w:val="00CC3B55"/>
    <w:rsid w:val="00D719BD"/>
    <w:rsid w:val="00D93F02"/>
    <w:rsid w:val="00E96875"/>
    <w:rsid w:val="00F00F15"/>
    <w:rsid w:val="00F83DD9"/>
    <w:rsid w:val="00F9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C0"/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Межрайонной ИФНС России №1 по Республике Башкортостан </dc:title>
  <dc:subject/>
  <dc:creator>Бакирова Гульназ Равильевна</dc:creator>
  <cp:keywords/>
  <dc:description/>
  <cp:lastModifiedBy>User</cp:lastModifiedBy>
  <cp:revision>2</cp:revision>
  <cp:lastPrinted>2021-04-22T09:16:00Z</cp:lastPrinted>
  <dcterms:created xsi:type="dcterms:W3CDTF">2021-05-14T10:10:00Z</dcterms:created>
  <dcterms:modified xsi:type="dcterms:W3CDTF">2021-05-14T10:10:00Z</dcterms:modified>
</cp:coreProperties>
</file>