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5C" w:rsidRPr="009E315C" w:rsidRDefault="009E315C" w:rsidP="009E315C">
      <w:pPr>
        <w:jc w:val="center"/>
        <w:rPr>
          <w:rFonts w:ascii="Times New Roman" w:hAnsi="Times New Roman" w:cs="Times New Roman"/>
          <w:sz w:val="28"/>
          <w:szCs w:val="28"/>
        </w:rPr>
      </w:pPr>
      <w:r w:rsidRPr="009E315C">
        <w:rPr>
          <w:rFonts w:ascii="Times New Roman" w:hAnsi="Times New Roman" w:cs="Times New Roman"/>
          <w:sz w:val="28"/>
          <w:szCs w:val="28"/>
        </w:rPr>
        <w:t>АДМИНИСТРАЦИЯ  СЕЛЬСКОГО ПОСЕЛЕНИЯ АСЯНОВСКИЙ СЕЛЬСОВЕТ МУНИЦИПАЛЬНОГО РАЙОНА ДЮРТЮЛИНСКИЙ РАЙОН</w:t>
      </w:r>
    </w:p>
    <w:p w:rsidR="009E315C" w:rsidRPr="009E315C" w:rsidRDefault="009E315C" w:rsidP="009E315C">
      <w:pPr>
        <w:jc w:val="center"/>
        <w:rPr>
          <w:rFonts w:ascii="Times New Roman" w:hAnsi="Times New Roman" w:cs="Times New Roman"/>
          <w:sz w:val="28"/>
          <w:szCs w:val="28"/>
        </w:rPr>
      </w:pPr>
      <w:r w:rsidRPr="009E315C">
        <w:rPr>
          <w:rFonts w:ascii="Times New Roman" w:hAnsi="Times New Roman" w:cs="Times New Roman"/>
          <w:sz w:val="28"/>
          <w:szCs w:val="28"/>
        </w:rPr>
        <w:t>РЕСПУБЛИКИ  БАШКОРТОСТАН</w:t>
      </w:r>
    </w:p>
    <w:p w:rsidR="009E315C" w:rsidRPr="009E315C" w:rsidRDefault="009E315C" w:rsidP="009E315C">
      <w:pPr>
        <w:jc w:val="center"/>
        <w:rPr>
          <w:rFonts w:ascii="Times New Roman" w:hAnsi="Times New Roman" w:cs="Times New Roman"/>
          <w:sz w:val="28"/>
          <w:szCs w:val="28"/>
        </w:rPr>
      </w:pPr>
    </w:p>
    <w:p w:rsidR="009E315C" w:rsidRPr="009E315C" w:rsidRDefault="009E315C" w:rsidP="009E315C">
      <w:pPr>
        <w:jc w:val="center"/>
        <w:rPr>
          <w:rFonts w:ascii="Times New Roman" w:hAnsi="Times New Roman" w:cs="Times New Roman"/>
          <w:sz w:val="28"/>
          <w:szCs w:val="28"/>
          <w:lang w:val="be-BY"/>
        </w:rPr>
      </w:pPr>
      <w:r w:rsidRPr="009E315C">
        <w:rPr>
          <w:rFonts w:ascii="Times New Roman" w:hAnsi="Times New Roman" w:cs="Times New Roman"/>
          <w:b/>
          <w:sz w:val="28"/>
          <w:szCs w:val="28"/>
          <w:lang w:val="be-BY"/>
        </w:rPr>
        <w:t>КАРАР                                                                        ПОСТАНОВЛЕНИЕ</w:t>
      </w:r>
      <w:r w:rsidRPr="00C212F7">
        <w:tab/>
      </w:r>
      <w:r>
        <w:rPr>
          <w:lang w:val="be-BY"/>
        </w:rPr>
        <w:t xml:space="preserve">      </w:t>
      </w:r>
    </w:p>
    <w:p w:rsidR="00213B36" w:rsidRPr="00886FA3" w:rsidRDefault="00213B36" w:rsidP="00DC0603">
      <w:pPr>
        <w:widowControl w:val="0"/>
        <w:spacing w:after="0" w:line="240" w:lineRule="auto"/>
        <w:contextualSpacing/>
        <w:rPr>
          <w:rFonts w:ascii="Times New Roman" w:hAnsi="Times New Roman" w:cs="Times New Roman"/>
          <w:sz w:val="28"/>
          <w:szCs w:val="28"/>
        </w:rPr>
      </w:pPr>
    </w:p>
    <w:p w:rsidR="00213B36" w:rsidRPr="00DC0603" w:rsidRDefault="00213B36" w:rsidP="00170D7C">
      <w:pPr>
        <w:widowControl w:val="0"/>
        <w:spacing w:after="0" w:line="240" w:lineRule="auto"/>
        <w:contextualSpacing/>
        <w:jc w:val="center"/>
        <w:rPr>
          <w:rFonts w:ascii="Times New Roman" w:hAnsi="Times New Roman" w:cs="Times New Roman"/>
          <w:b/>
          <w:sz w:val="28"/>
          <w:szCs w:val="28"/>
        </w:rPr>
      </w:pPr>
      <w:r w:rsidRPr="00DC060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«Установление публичного сервитута </w:t>
      </w:r>
      <w:r w:rsidR="004D3C19" w:rsidRPr="00DC0603">
        <w:rPr>
          <w:rFonts w:ascii="Times New Roman" w:hAnsi="Times New Roman" w:cs="Times New Roman"/>
          <w:b/>
          <w:sz w:val="28"/>
          <w:szCs w:val="28"/>
        </w:rPr>
        <w:br/>
      </w:r>
      <w:r w:rsidRPr="00DC0603">
        <w:rPr>
          <w:rFonts w:ascii="Times New Roman" w:hAnsi="Times New Roman" w:cs="Times New Roman"/>
          <w:b/>
          <w:sz w:val="28"/>
          <w:szCs w:val="28"/>
        </w:rPr>
        <w:t xml:space="preserve">в отношении земельных участков и (или) земель для их использования </w:t>
      </w:r>
      <w:r w:rsidR="004D3C19" w:rsidRPr="00DC0603">
        <w:rPr>
          <w:rFonts w:ascii="Times New Roman" w:hAnsi="Times New Roman" w:cs="Times New Roman"/>
          <w:b/>
          <w:sz w:val="28"/>
          <w:szCs w:val="28"/>
        </w:rPr>
        <w:br/>
      </w:r>
      <w:r w:rsidRPr="00DC0603">
        <w:rPr>
          <w:rFonts w:ascii="Times New Roman" w:hAnsi="Times New Roman" w:cs="Times New Roman"/>
          <w:b/>
          <w:sz w:val="28"/>
          <w:szCs w:val="28"/>
        </w:rPr>
        <w:t>в целях, предусмотренных статьей 39.37 Земельного кодекса Российской Федерации»</w:t>
      </w:r>
      <w:r w:rsidR="004D3C19" w:rsidRPr="00DC0603">
        <w:rPr>
          <w:rFonts w:ascii="Times New Roman" w:hAnsi="Times New Roman" w:cs="Times New Roman"/>
          <w:b/>
          <w:sz w:val="28"/>
          <w:szCs w:val="28"/>
        </w:rPr>
        <w:t xml:space="preserve"> </w:t>
      </w:r>
      <w:r w:rsidRPr="00DC0603">
        <w:rPr>
          <w:rFonts w:ascii="Times New Roman" w:hAnsi="Times New Roman" w:cs="Times New Roman"/>
          <w:b/>
          <w:sz w:val="28"/>
          <w:szCs w:val="28"/>
        </w:rPr>
        <w:t>в</w:t>
      </w:r>
      <w:r w:rsidR="00170D7C" w:rsidRPr="00DC0603">
        <w:rPr>
          <w:rFonts w:ascii="Times New Roman" w:hAnsi="Times New Roman" w:cs="Times New Roman"/>
          <w:b/>
          <w:bCs/>
          <w:sz w:val="28"/>
          <w:szCs w:val="28"/>
        </w:rPr>
        <w:t xml:space="preserve"> сельском поселении </w:t>
      </w:r>
      <w:r w:rsidR="00D85017" w:rsidRPr="00DC0603">
        <w:rPr>
          <w:rFonts w:ascii="Times New Roman" w:hAnsi="Times New Roman" w:cs="Times New Roman"/>
          <w:b/>
          <w:bCs/>
          <w:sz w:val="28"/>
          <w:szCs w:val="28"/>
        </w:rPr>
        <w:t xml:space="preserve">Асяновский </w:t>
      </w:r>
      <w:r w:rsidR="00170D7C" w:rsidRPr="00DC0603">
        <w:rPr>
          <w:rFonts w:ascii="Times New Roman" w:hAnsi="Times New Roman" w:cs="Times New Roman"/>
          <w:b/>
          <w:bCs/>
          <w:sz w:val="28"/>
          <w:szCs w:val="28"/>
        </w:rPr>
        <w:t>сельсовет муниципального района Дюртюлинский район Республики Башкортостан</w:t>
      </w:r>
      <w:r w:rsidR="00170D7C" w:rsidRPr="00DC0603">
        <w:rPr>
          <w:rFonts w:ascii="Times New Roman" w:hAnsi="Times New Roman" w:cs="Times New Roman"/>
          <w:sz w:val="28"/>
          <w:szCs w:val="28"/>
        </w:rPr>
        <w:t xml:space="preserve"> </w:t>
      </w:r>
    </w:p>
    <w:p w:rsidR="00213B36" w:rsidRPr="00DC0603" w:rsidRDefault="00213B36" w:rsidP="00213B36">
      <w:pPr>
        <w:widowControl w:val="0"/>
        <w:spacing w:after="0" w:line="240" w:lineRule="auto"/>
        <w:ind w:firstLine="709"/>
        <w:contextualSpacing/>
        <w:jc w:val="center"/>
        <w:rPr>
          <w:rFonts w:ascii="Times New Roman" w:hAnsi="Times New Roman" w:cs="Times New Roman"/>
          <w:sz w:val="28"/>
          <w:szCs w:val="28"/>
        </w:rPr>
      </w:pPr>
    </w:p>
    <w:p w:rsidR="00213B36" w:rsidRPr="00DC0603" w:rsidRDefault="00213B36" w:rsidP="00DC0603">
      <w:pPr>
        <w:widowControl w:val="0"/>
        <w:spacing w:after="0" w:line="240" w:lineRule="auto"/>
        <w:ind w:firstLine="709"/>
        <w:contextualSpacing/>
        <w:jc w:val="both"/>
        <w:rPr>
          <w:rFonts w:ascii="Times New Roman" w:hAnsi="Times New Roman" w:cs="Times New Roman"/>
          <w:sz w:val="28"/>
          <w:szCs w:val="28"/>
        </w:rPr>
      </w:pPr>
      <w:r w:rsidRPr="00DC060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w:t>
      </w:r>
      <w:r w:rsidR="001A7AB3" w:rsidRPr="00DC0603">
        <w:rPr>
          <w:rFonts w:ascii="Times New Roman" w:hAnsi="Times New Roman" w:cs="Times New Roman"/>
          <w:sz w:val="28"/>
          <w:szCs w:val="28"/>
        </w:rPr>
        <w:t xml:space="preserve">                                </w:t>
      </w:r>
      <w:r w:rsidRPr="00DC0603">
        <w:rPr>
          <w:rFonts w:ascii="Times New Roman" w:hAnsi="Times New Roman" w:cs="Times New Roman"/>
          <w:sz w:val="28"/>
          <w:szCs w:val="28"/>
        </w:rPr>
        <w:t>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70D7C" w:rsidRPr="00DC0603">
        <w:rPr>
          <w:rFonts w:ascii="Times New Roman" w:hAnsi="Times New Roman" w:cs="Times New Roman"/>
          <w:sz w:val="28"/>
          <w:szCs w:val="28"/>
        </w:rPr>
        <w:t>,</w:t>
      </w:r>
    </w:p>
    <w:p w:rsidR="00213B36" w:rsidRPr="00DC0603" w:rsidRDefault="00213B36" w:rsidP="00DC0603">
      <w:pPr>
        <w:widowControl w:val="0"/>
        <w:spacing w:after="0" w:line="240" w:lineRule="auto"/>
        <w:ind w:firstLine="709"/>
        <w:contextualSpacing/>
        <w:jc w:val="both"/>
        <w:rPr>
          <w:rFonts w:ascii="Times New Roman" w:hAnsi="Times New Roman" w:cs="Times New Roman"/>
          <w:sz w:val="28"/>
          <w:szCs w:val="28"/>
        </w:rPr>
      </w:pPr>
      <w:r w:rsidRPr="00DC0603">
        <w:rPr>
          <w:rFonts w:ascii="Times New Roman" w:hAnsi="Times New Roman" w:cs="Times New Roman"/>
          <w:sz w:val="28"/>
          <w:szCs w:val="28"/>
        </w:rPr>
        <w:t>ПОСТАНОВЛЯ</w:t>
      </w:r>
      <w:r w:rsidR="00170D7C" w:rsidRPr="00DC0603">
        <w:rPr>
          <w:rFonts w:ascii="Times New Roman" w:hAnsi="Times New Roman" w:cs="Times New Roman"/>
          <w:sz w:val="28"/>
          <w:szCs w:val="28"/>
        </w:rPr>
        <w:t>Ю</w:t>
      </w:r>
      <w:r w:rsidRPr="00DC0603">
        <w:rPr>
          <w:rFonts w:ascii="Times New Roman" w:hAnsi="Times New Roman" w:cs="Times New Roman"/>
          <w:sz w:val="28"/>
          <w:szCs w:val="28"/>
        </w:rPr>
        <w:t>:</w:t>
      </w:r>
    </w:p>
    <w:p w:rsidR="00170D7C" w:rsidRPr="00DC0603" w:rsidRDefault="00213B36" w:rsidP="00DC0603">
      <w:pPr>
        <w:widowControl w:val="0"/>
        <w:spacing w:after="0" w:line="240" w:lineRule="auto"/>
        <w:ind w:firstLine="709"/>
        <w:contextualSpacing/>
        <w:jc w:val="both"/>
        <w:rPr>
          <w:rFonts w:ascii="Times New Roman" w:hAnsi="Times New Roman" w:cs="Times New Roman"/>
          <w:sz w:val="28"/>
          <w:szCs w:val="28"/>
        </w:rPr>
      </w:pPr>
      <w:r w:rsidRPr="00DC0603">
        <w:rPr>
          <w:rFonts w:ascii="Times New Roman" w:hAnsi="Times New Roman" w:cs="Times New Roman"/>
          <w:sz w:val="28"/>
          <w:szCs w:val="28"/>
        </w:rPr>
        <w:t>1.</w:t>
      </w:r>
      <w:r w:rsidR="004D3C19" w:rsidRPr="00DC0603">
        <w:rPr>
          <w:rFonts w:ascii="Times New Roman" w:hAnsi="Times New Roman" w:cs="Times New Roman"/>
          <w:sz w:val="28"/>
          <w:szCs w:val="28"/>
        </w:rPr>
        <w:t xml:space="preserve"> </w:t>
      </w:r>
      <w:r w:rsidRPr="00DC0603">
        <w:rPr>
          <w:rFonts w:ascii="Times New Roman" w:hAnsi="Times New Roman" w:cs="Times New Roman"/>
          <w:sz w:val="28"/>
          <w:szCs w:val="28"/>
        </w:rPr>
        <w:t xml:space="preserve">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sidR="00170D7C" w:rsidRPr="00DC0603">
        <w:rPr>
          <w:rFonts w:ascii="Times New Roman" w:hAnsi="Times New Roman" w:cs="Times New Roman"/>
          <w:b/>
          <w:bCs/>
          <w:sz w:val="28"/>
          <w:szCs w:val="28"/>
        </w:rPr>
        <w:t xml:space="preserve"> </w:t>
      </w:r>
      <w:r w:rsidR="00170D7C" w:rsidRPr="00DC0603">
        <w:rPr>
          <w:rFonts w:ascii="Times New Roman" w:hAnsi="Times New Roman" w:cs="Times New Roman"/>
          <w:bCs/>
          <w:sz w:val="28"/>
          <w:szCs w:val="28"/>
        </w:rPr>
        <w:t xml:space="preserve">сельском поселении </w:t>
      </w:r>
      <w:r w:rsidR="00D85017" w:rsidRPr="00DC0603">
        <w:rPr>
          <w:rFonts w:ascii="Times New Roman" w:hAnsi="Times New Roman" w:cs="Times New Roman"/>
          <w:bCs/>
          <w:sz w:val="28"/>
          <w:szCs w:val="28"/>
        </w:rPr>
        <w:t xml:space="preserve">Асяновский </w:t>
      </w:r>
      <w:r w:rsidR="00170D7C" w:rsidRPr="00DC0603">
        <w:rPr>
          <w:rFonts w:ascii="Times New Roman" w:hAnsi="Times New Roman" w:cs="Times New Roman"/>
          <w:bCs/>
          <w:sz w:val="28"/>
          <w:szCs w:val="28"/>
        </w:rPr>
        <w:t>сельсовет муниципального района Дюртюлинский район Республики Башкортостан</w:t>
      </w:r>
      <w:r w:rsidR="00170D7C" w:rsidRPr="00DC0603">
        <w:rPr>
          <w:rFonts w:ascii="Times New Roman" w:hAnsi="Times New Roman" w:cs="Times New Roman"/>
          <w:sz w:val="28"/>
          <w:szCs w:val="28"/>
        </w:rPr>
        <w:t>.</w:t>
      </w:r>
    </w:p>
    <w:p w:rsidR="00170D7C" w:rsidRPr="00DC0603" w:rsidRDefault="00170D7C" w:rsidP="00DC0603">
      <w:pPr>
        <w:widowControl w:val="0"/>
        <w:spacing w:after="0" w:line="240" w:lineRule="auto"/>
        <w:ind w:firstLine="709"/>
        <w:contextualSpacing/>
        <w:jc w:val="both"/>
        <w:rPr>
          <w:rFonts w:ascii="Times New Roman" w:eastAsia="Times New Roman" w:hAnsi="Times New Roman" w:cs="Times New Roman"/>
          <w:sz w:val="28"/>
          <w:szCs w:val="28"/>
        </w:rPr>
      </w:pPr>
      <w:r w:rsidRPr="00DC0603">
        <w:rPr>
          <w:rFonts w:ascii="Times New Roman" w:eastAsia="Times New Roman" w:hAnsi="Times New Roman" w:cs="Times New Roman"/>
          <w:sz w:val="28"/>
          <w:szCs w:val="28"/>
        </w:rPr>
        <w:t xml:space="preserve">2. Признать утратившим силу постановление главы сельского поселения </w:t>
      </w:r>
      <w:r w:rsidR="00D85017" w:rsidRPr="00DC0603">
        <w:rPr>
          <w:rFonts w:ascii="Times New Roman" w:eastAsia="Times New Roman" w:hAnsi="Times New Roman" w:cs="Times New Roman"/>
          <w:sz w:val="28"/>
          <w:szCs w:val="28"/>
        </w:rPr>
        <w:t>Асяновский</w:t>
      </w:r>
      <w:r w:rsidRPr="00DC0603">
        <w:rPr>
          <w:rFonts w:ascii="Times New Roman" w:eastAsia="Times New Roman" w:hAnsi="Times New Roman" w:cs="Times New Roman"/>
          <w:sz w:val="28"/>
          <w:szCs w:val="28"/>
        </w:rPr>
        <w:t xml:space="preserve"> сельсовет муниципального района Дюртюлинский район Республики Башкортостан от 11.05.2022 № 5/</w:t>
      </w:r>
      <w:r w:rsidR="00D85017" w:rsidRPr="00DC0603">
        <w:rPr>
          <w:rFonts w:ascii="Times New Roman" w:eastAsia="Times New Roman" w:hAnsi="Times New Roman" w:cs="Times New Roman"/>
          <w:sz w:val="28"/>
          <w:szCs w:val="28"/>
        </w:rPr>
        <w:t>6</w:t>
      </w:r>
      <w:r w:rsidRPr="00DC0603">
        <w:rPr>
          <w:rFonts w:ascii="Times New Roman" w:eastAsia="Times New Roman" w:hAnsi="Times New Roman" w:cs="Times New Roman"/>
          <w:sz w:val="28"/>
          <w:szCs w:val="28"/>
        </w:rPr>
        <w:t xml:space="preserve"> «</w:t>
      </w:r>
      <w:r w:rsidRPr="00DC0603">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C0603">
        <w:rPr>
          <w:rFonts w:ascii="Times New Roman" w:hAnsi="Times New Roman" w:cs="Times New Roman"/>
          <w:bCs/>
          <w:sz w:val="28"/>
          <w:szCs w:val="28"/>
        </w:rPr>
        <w:t xml:space="preserve">в сельском поселении </w:t>
      </w:r>
      <w:r w:rsidR="00D85017" w:rsidRPr="00DC0603">
        <w:rPr>
          <w:rFonts w:ascii="Times New Roman" w:hAnsi="Times New Roman" w:cs="Times New Roman"/>
          <w:bCs/>
          <w:sz w:val="28"/>
          <w:szCs w:val="28"/>
        </w:rPr>
        <w:t>Асяновский</w:t>
      </w:r>
      <w:r w:rsidR="00994638" w:rsidRPr="00DC0603">
        <w:rPr>
          <w:rFonts w:ascii="Times New Roman" w:hAnsi="Times New Roman" w:cs="Times New Roman"/>
          <w:bCs/>
          <w:sz w:val="28"/>
          <w:szCs w:val="28"/>
        </w:rPr>
        <w:t xml:space="preserve"> </w:t>
      </w:r>
      <w:r w:rsidRPr="00DC0603">
        <w:rPr>
          <w:rFonts w:ascii="Times New Roman" w:hAnsi="Times New Roman" w:cs="Times New Roman"/>
          <w:bCs/>
          <w:sz w:val="28"/>
          <w:szCs w:val="28"/>
        </w:rPr>
        <w:t>сельсовет муниципального района Дюртюлинский район Республики Башкортостан</w:t>
      </w:r>
      <w:r w:rsidRPr="00DC0603">
        <w:rPr>
          <w:rFonts w:ascii="Times New Roman" w:eastAsia="Times New Roman" w:hAnsi="Times New Roman" w:cs="Times New Roman"/>
          <w:sz w:val="28"/>
          <w:szCs w:val="28"/>
        </w:rPr>
        <w:t>».</w:t>
      </w:r>
    </w:p>
    <w:p w:rsidR="00170D7C" w:rsidRPr="00DC0603" w:rsidRDefault="00170D7C" w:rsidP="00DC0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0603">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обнародования.</w:t>
      </w:r>
    </w:p>
    <w:p w:rsidR="00170D7C" w:rsidRPr="00DC0603" w:rsidRDefault="00170D7C" w:rsidP="00DC0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0603">
        <w:rPr>
          <w:rFonts w:ascii="Times New Roman" w:eastAsia="Calibri" w:hAnsi="Times New Roman" w:cs="Times New Roman"/>
          <w:sz w:val="28"/>
          <w:szCs w:val="28"/>
        </w:rPr>
        <w:t xml:space="preserve">4.  Настоящее постановление обнародовать на информационном стенде в здании администрации сельского поселения </w:t>
      </w:r>
      <w:r w:rsidR="00D85017" w:rsidRPr="00DC0603">
        <w:rPr>
          <w:rFonts w:ascii="Times New Roman" w:eastAsia="Calibri" w:hAnsi="Times New Roman" w:cs="Times New Roman"/>
          <w:sz w:val="28"/>
          <w:szCs w:val="28"/>
        </w:rPr>
        <w:t>Асяновский</w:t>
      </w:r>
      <w:r w:rsidRPr="00DC0603">
        <w:rPr>
          <w:rFonts w:ascii="Times New Roman" w:eastAsia="Calibri" w:hAnsi="Times New Roman" w:cs="Times New Roman"/>
          <w:sz w:val="28"/>
          <w:szCs w:val="28"/>
        </w:rPr>
        <w:t xml:space="preserve"> сельсовет </w:t>
      </w:r>
      <w:r w:rsidRPr="00DC0603">
        <w:rPr>
          <w:rFonts w:ascii="Times New Roman" w:eastAsia="Calibri" w:hAnsi="Times New Roman" w:cs="Times New Roman"/>
          <w:sz w:val="28"/>
          <w:szCs w:val="28"/>
        </w:rPr>
        <w:lastRenderedPageBreak/>
        <w:t xml:space="preserve">муниципального района Дюртюлинский район Республики Башкортостан по адресу: с. </w:t>
      </w:r>
      <w:r w:rsidR="00D85017" w:rsidRPr="00DC0603">
        <w:rPr>
          <w:rFonts w:ascii="Times New Roman" w:eastAsia="Calibri" w:hAnsi="Times New Roman" w:cs="Times New Roman"/>
          <w:sz w:val="28"/>
          <w:szCs w:val="28"/>
        </w:rPr>
        <w:t>Асяново</w:t>
      </w:r>
      <w:r w:rsidRPr="00DC0603">
        <w:rPr>
          <w:rFonts w:ascii="Times New Roman" w:eastAsia="Calibri" w:hAnsi="Times New Roman" w:cs="Times New Roman"/>
          <w:sz w:val="28"/>
          <w:szCs w:val="28"/>
        </w:rPr>
        <w:t xml:space="preserve"> ул. </w:t>
      </w:r>
      <w:r w:rsidR="00D85017" w:rsidRPr="00DC0603">
        <w:rPr>
          <w:rFonts w:ascii="Times New Roman" w:eastAsia="Calibri" w:hAnsi="Times New Roman" w:cs="Times New Roman"/>
          <w:sz w:val="28"/>
          <w:szCs w:val="28"/>
        </w:rPr>
        <w:t>Ш.Бабича, зд.14/1</w:t>
      </w:r>
      <w:r w:rsidRPr="00DC0603">
        <w:rPr>
          <w:rFonts w:ascii="Times New Roman" w:eastAsia="Calibri" w:hAnsi="Times New Roman" w:cs="Times New Roman"/>
          <w:sz w:val="28"/>
          <w:szCs w:val="28"/>
        </w:rPr>
        <w:t xml:space="preserve"> и на официальном сайте в сети «Интернет».</w:t>
      </w:r>
    </w:p>
    <w:p w:rsidR="00170D7C" w:rsidRPr="00DC0603" w:rsidRDefault="00170D7C" w:rsidP="00DC0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0603">
        <w:rPr>
          <w:rFonts w:ascii="Times New Roman" w:eastAsia="Calibri" w:hAnsi="Times New Roman" w:cs="Times New Roman"/>
          <w:sz w:val="28"/>
          <w:szCs w:val="28"/>
        </w:rPr>
        <w:t>5.  Контроль за исполнением настоящего постановления оставляю за собой.</w:t>
      </w:r>
    </w:p>
    <w:p w:rsidR="00170D7C" w:rsidRDefault="00170D7C" w:rsidP="00170D7C">
      <w:pPr>
        <w:widowControl w:val="0"/>
        <w:autoSpaceDE w:val="0"/>
        <w:autoSpaceDN w:val="0"/>
        <w:spacing w:after="29" w:line="240" w:lineRule="auto"/>
        <w:rPr>
          <w:rFonts w:ascii="Times New Roman" w:eastAsia="Times New Roman" w:hAnsi="Times New Roman" w:cs="Times New Roman"/>
          <w:b/>
          <w:sz w:val="28"/>
          <w:szCs w:val="28"/>
        </w:rPr>
      </w:pPr>
    </w:p>
    <w:p w:rsidR="00DC0603" w:rsidRPr="00DC0603" w:rsidRDefault="00DC0603" w:rsidP="00170D7C">
      <w:pPr>
        <w:widowControl w:val="0"/>
        <w:autoSpaceDE w:val="0"/>
        <w:autoSpaceDN w:val="0"/>
        <w:spacing w:after="29" w:line="240" w:lineRule="auto"/>
        <w:rPr>
          <w:rFonts w:ascii="Times New Roman" w:eastAsia="Times New Roman" w:hAnsi="Times New Roman" w:cs="Times New Roman"/>
          <w:b/>
          <w:sz w:val="28"/>
          <w:szCs w:val="28"/>
        </w:rPr>
      </w:pPr>
    </w:p>
    <w:p w:rsidR="00170D7C" w:rsidRPr="00DC0603" w:rsidRDefault="00170D7C" w:rsidP="00170D7C">
      <w:pPr>
        <w:widowControl w:val="0"/>
        <w:autoSpaceDE w:val="0"/>
        <w:autoSpaceDN w:val="0"/>
        <w:spacing w:after="29" w:line="240" w:lineRule="auto"/>
        <w:rPr>
          <w:rFonts w:ascii="Times New Roman" w:eastAsia="Times New Roman" w:hAnsi="Times New Roman" w:cs="Times New Roman"/>
          <w:sz w:val="28"/>
          <w:szCs w:val="28"/>
        </w:rPr>
      </w:pPr>
      <w:r w:rsidRPr="00DC0603">
        <w:rPr>
          <w:rFonts w:ascii="Times New Roman" w:eastAsia="Times New Roman" w:hAnsi="Times New Roman" w:cs="Times New Roman"/>
          <w:sz w:val="28"/>
          <w:szCs w:val="28"/>
        </w:rPr>
        <w:t xml:space="preserve">Глава сельского поселения                                                      </w:t>
      </w:r>
      <w:r w:rsidR="00DC0603">
        <w:rPr>
          <w:rFonts w:ascii="Times New Roman" w:eastAsia="Times New Roman" w:hAnsi="Times New Roman" w:cs="Times New Roman"/>
          <w:sz w:val="28"/>
          <w:szCs w:val="28"/>
        </w:rPr>
        <w:t xml:space="preserve">     </w:t>
      </w:r>
      <w:r w:rsidR="00D85017" w:rsidRPr="00DC0603">
        <w:rPr>
          <w:rFonts w:ascii="Times New Roman" w:eastAsia="Times New Roman" w:hAnsi="Times New Roman" w:cs="Times New Roman"/>
          <w:sz w:val="28"/>
          <w:szCs w:val="28"/>
        </w:rPr>
        <w:t>Р.Р.Калимуллин</w:t>
      </w:r>
    </w:p>
    <w:p w:rsidR="00D85017" w:rsidRDefault="00D85017" w:rsidP="00170D7C">
      <w:pPr>
        <w:widowControl w:val="0"/>
        <w:autoSpaceDE w:val="0"/>
        <w:autoSpaceDN w:val="0"/>
        <w:spacing w:after="0" w:line="240" w:lineRule="auto"/>
        <w:rPr>
          <w:rFonts w:ascii="Times New Roman" w:eastAsia="Times New Roman" w:hAnsi="Times New Roman" w:cs="Times New Roman"/>
          <w:b/>
          <w:color w:val="000000"/>
          <w:sz w:val="26"/>
          <w:szCs w:val="26"/>
        </w:rPr>
      </w:pPr>
    </w:p>
    <w:p w:rsidR="00DC0603" w:rsidRPr="00DC0603" w:rsidRDefault="00DC0603" w:rsidP="00170D7C">
      <w:pPr>
        <w:widowControl w:val="0"/>
        <w:autoSpaceDE w:val="0"/>
        <w:autoSpaceDN w:val="0"/>
        <w:spacing w:after="0" w:line="240" w:lineRule="auto"/>
        <w:rPr>
          <w:rFonts w:ascii="Times New Roman" w:eastAsia="Times New Roman" w:hAnsi="Times New Roman" w:cs="Times New Roman"/>
          <w:b/>
          <w:color w:val="000000"/>
          <w:sz w:val="26"/>
          <w:szCs w:val="26"/>
        </w:rPr>
      </w:pPr>
    </w:p>
    <w:p w:rsidR="00170D7C" w:rsidRPr="009E315C" w:rsidRDefault="00170D7C" w:rsidP="00170D7C">
      <w:pPr>
        <w:widowControl w:val="0"/>
        <w:autoSpaceDE w:val="0"/>
        <w:autoSpaceDN w:val="0"/>
        <w:spacing w:after="0" w:line="240" w:lineRule="auto"/>
        <w:rPr>
          <w:rFonts w:ascii="Times New Roman" w:eastAsia="Times New Roman" w:hAnsi="Times New Roman" w:cs="Times New Roman"/>
          <w:b/>
          <w:color w:val="000000"/>
          <w:sz w:val="28"/>
          <w:szCs w:val="28"/>
          <w:u w:val="single"/>
        </w:rPr>
      </w:pPr>
      <w:r w:rsidRPr="009E315C">
        <w:rPr>
          <w:rFonts w:ascii="Times New Roman" w:eastAsia="Times New Roman" w:hAnsi="Times New Roman" w:cs="Times New Roman"/>
          <w:b/>
          <w:color w:val="000000"/>
          <w:sz w:val="28"/>
          <w:szCs w:val="28"/>
          <w:u w:val="single"/>
        </w:rPr>
        <w:t xml:space="preserve">с. </w:t>
      </w:r>
      <w:r w:rsidR="00D85017" w:rsidRPr="009E315C">
        <w:rPr>
          <w:rFonts w:ascii="Times New Roman" w:eastAsia="Times New Roman" w:hAnsi="Times New Roman" w:cs="Times New Roman"/>
          <w:b/>
          <w:color w:val="000000"/>
          <w:sz w:val="28"/>
          <w:szCs w:val="28"/>
          <w:u w:val="single"/>
        </w:rPr>
        <w:t>Асяново</w:t>
      </w:r>
      <w:r w:rsidRPr="009E315C">
        <w:rPr>
          <w:rFonts w:ascii="Times New Roman" w:eastAsia="Times New Roman" w:hAnsi="Times New Roman" w:cs="Times New Roman"/>
          <w:b/>
          <w:color w:val="000000"/>
          <w:sz w:val="28"/>
          <w:szCs w:val="28"/>
          <w:u w:val="single"/>
        </w:rPr>
        <w:t xml:space="preserve"> </w:t>
      </w:r>
    </w:p>
    <w:p w:rsidR="00170D7C" w:rsidRPr="009E315C" w:rsidRDefault="00170D7C" w:rsidP="00170D7C">
      <w:pPr>
        <w:widowControl w:val="0"/>
        <w:autoSpaceDE w:val="0"/>
        <w:autoSpaceDN w:val="0"/>
        <w:spacing w:after="0" w:line="240" w:lineRule="auto"/>
        <w:rPr>
          <w:rFonts w:ascii="Times New Roman" w:eastAsia="Times New Roman" w:hAnsi="Times New Roman" w:cs="Times New Roman"/>
          <w:b/>
          <w:color w:val="000000"/>
          <w:sz w:val="28"/>
          <w:szCs w:val="28"/>
          <w:u w:val="single"/>
        </w:rPr>
      </w:pPr>
      <w:r w:rsidRPr="009E315C">
        <w:rPr>
          <w:rFonts w:ascii="Times New Roman" w:eastAsia="Times New Roman" w:hAnsi="Times New Roman" w:cs="Times New Roman"/>
          <w:b/>
          <w:color w:val="000000"/>
          <w:sz w:val="28"/>
          <w:szCs w:val="28"/>
          <w:u w:val="single"/>
        </w:rPr>
        <w:t>«</w:t>
      </w:r>
      <w:r w:rsidR="009E315C" w:rsidRPr="009E315C">
        <w:rPr>
          <w:rFonts w:ascii="Times New Roman" w:eastAsia="Times New Roman" w:hAnsi="Times New Roman" w:cs="Times New Roman"/>
          <w:b/>
          <w:color w:val="000000"/>
          <w:sz w:val="28"/>
          <w:szCs w:val="28"/>
          <w:u w:val="single"/>
        </w:rPr>
        <w:t xml:space="preserve">20 </w:t>
      </w:r>
      <w:r w:rsidRPr="009E315C">
        <w:rPr>
          <w:rFonts w:ascii="Times New Roman" w:eastAsia="Times New Roman" w:hAnsi="Times New Roman" w:cs="Times New Roman"/>
          <w:b/>
          <w:color w:val="000000"/>
          <w:sz w:val="28"/>
          <w:szCs w:val="28"/>
          <w:u w:val="single"/>
        </w:rPr>
        <w:t>»</w:t>
      </w:r>
      <w:r w:rsidR="009E315C" w:rsidRPr="009E315C">
        <w:rPr>
          <w:rFonts w:ascii="Times New Roman" w:eastAsia="Times New Roman" w:hAnsi="Times New Roman" w:cs="Times New Roman"/>
          <w:b/>
          <w:color w:val="000000"/>
          <w:sz w:val="28"/>
          <w:szCs w:val="28"/>
          <w:u w:val="single"/>
        </w:rPr>
        <w:t xml:space="preserve"> июня </w:t>
      </w:r>
      <w:r w:rsidRPr="009E315C">
        <w:rPr>
          <w:rFonts w:ascii="Times New Roman" w:eastAsia="Times New Roman" w:hAnsi="Times New Roman" w:cs="Times New Roman"/>
          <w:b/>
          <w:color w:val="000000"/>
          <w:sz w:val="28"/>
          <w:szCs w:val="28"/>
          <w:u w:val="single"/>
        </w:rPr>
        <w:t>2023 г</w:t>
      </w:r>
      <w:r w:rsidR="00994638" w:rsidRPr="009E315C">
        <w:rPr>
          <w:rFonts w:ascii="Times New Roman" w:eastAsia="Times New Roman" w:hAnsi="Times New Roman" w:cs="Times New Roman"/>
          <w:b/>
          <w:color w:val="000000"/>
          <w:sz w:val="28"/>
          <w:szCs w:val="28"/>
          <w:u w:val="single"/>
        </w:rPr>
        <w:t>ода</w:t>
      </w:r>
    </w:p>
    <w:p w:rsidR="00170D7C" w:rsidRPr="009E315C" w:rsidRDefault="00170D7C" w:rsidP="00170D7C">
      <w:pPr>
        <w:widowControl w:val="0"/>
        <w:autoSpaceDE w:val="0"/>
        <w:autoSpaceDN w:val="0"/>
        <w:spacing w:after="0" w:line="240" w:lineRule="auto"/>
        <w:rPr>
          <w:rFonts w:ascii="Times New Roman" w:eastAsia="Times New Roman" w:hAnsi="Times New Roman" w:cs="Times New Roman"/>
          <w:b/>
          <w:color w:val="000000"/>
          <w:sz w:val="28"/>
          <w:szCs w:val="28"/>
          <w:u w:val="single"/>
        </w:rPr>
      </w:pPr>
      <w:r w:rsidRPr="009E315C">
        <w:rPr>
          <w:rFonts w:ascii="Times New Roman" w:eastAsia="Times New Roman" w:hAnsi="Times New Roman" w:cs="Times New Roman"/>
          <w:b/>
          <w:color w:val="000000"/>
          <w:sz w:val="28"/>
          <w:szCs w:val="28"/>
          <w:u w:val="single"/>
        </w:rPr>
        <w:t>№</w:t>
      </w:r>
      <w:r w:rsidR="009E315C" w:rsidRPr="009E315C">
        <w:rPr>
          <w:rFonts w:ascii="Times New Roman" w:eastAsia="Times New Roman" w:hAnsi="Times New Roman" w:cs="Times New Roman"/>
          <w:b/>
          <w:color w:val="000000"/>
          <w:sz w:val="28"/>
          <w:szCs w:val="28"/>
          <w:u w:val="single"/>
        </w:rPr>
        <w:t>6/2</w:t>
      </w:r>
      <w:r w:rsidRPr="009E315C">
        <w:rPr>
          <w:rFonts w:ascii="Times New Roman" w:eastAsia="Times New Roman" w:hAnsi="Times New Roman" w:cs="Times New Roman"/>
          <w:b/>
          <w:color w:val="000000"/>
          <w:sz w:val="28"/>
          <w:szCs w:val="28"/>
          <w:u w:val="single"/>
        </w:rPr>
        <w:t xml:space="preserve"> </w:t>
      </w:r>
    </w:p>
    <w:p w:rsidR="00213B36" w:rsidRDefault="00213B36" w:rsidP="00213B36">
      <w:pPr>
        <w:widowControl w:val="0"/>
        <w:spacing w:after="0" w:line="240" w:lineRule="auto"/>
        <w:ind w:left="4962"/>
        <w:contextualSpacing/>
        <w:jc w:val="both"/>
        <w:rPr>
          <w:rFonts w:ascii="Times New Roman" w:hAnsi="Times New Roman" w:cs="Times New Roman"/>
          <w:sz w:val="28"/>
          <w:szCs w:val="28"/>
        </w:rPr>
      </w:pPr>
    </w:p>
    <w:p w:rsidR="00170D7C" w:rsidRPr="00886FA3" w:rsidRDefault="00170D7C" w:rsidP="00213B36">
      <w:pPr>
        <w:widowControl w:val="0"/>
        <w:spacing w:after="0" w:line="240" w:lineRule="auto"/>
        <w:ind w:left="4962"/>
        <w:contextualSpacing/>
        <w:jc w:val="both"/>
        <w:rPr>
          <w:rFonts w:ascii="Times New Roman" w:hAnsi="Times New Roman" w:cs="Times New Roman"/>
          <w:sz w:val="28"/>
          <w:szCs w:val="28"/>
        </w:rPr>
      </w:pPr>
    </w:p>
    <w:p w:rsidR="00170D7C" w:rsidRDefault="00170D7C" w:rsidP="00A5608C">
      <w:pPr>
        <w:widowControl w:val="0"/>
        <w:autoSpaceDE w:val="0"/>
        <w:autoSpaceDN w:val="0"/>
        <w:spacing w:after="0" w:line="240" w:lineRule="auto"/>
        <w:ind w:left="4253"/>
        <w:jc w:val="both"/>
        <w:rPr>
          <w:rFonts w:ascii="Times New Roman" w:hAnsi="Times New Roman" w:cs="Times New Roman"/>
          <w:sz w:val="28"/>
          <w:szCs w:val="28"/>
        </w:rPr>
      </w:pPr>
    </w:p>
    <w:p w:rsidR="00D26162" w:rsidRDefault="00D26162"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DC0603" w:rsidRDefault="00DC0603"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AF2D8D" w:rsidRDefault="00AF2D8D"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p>
    <w:p w:rsidR="00170D7C" w:rsidRPr="00170D7C" w:rsidRDefault="00170D7C" w:rsidP="00170D7C">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lastRenderedPageBreak/>
        <w:t>УТВЕРЖДЕН</w:t>
      </w:r>
    </w:p>
    <w:p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t>постановлением  главы сельского</w:t>
      </w:r>
    </w:p>
    <w:p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t xml:space="preserve"> поселения </w:t>
      </w:r>
      <w:r w:rsidR="00D85017">
        <w:rPr>
          <w:rFonts w:ascii="Times New Roman" w:eastAsia="Times New Roman" w:hAnsi="Times New Roman" w:cs="Times New Roman"/>
          <w:sz w:val="24"/>
          <w:szCs w:val="24"/>
        </w:rPr>
        <w:t>Асяновский</w:t>
      </w:r>
      <w:r w:rsidRPr="00170D7C">
        <w:rPr>
          <w:rFonts w:ascii="Times New Roman" w:eastAsia="Times New Roman" w:hAnsi="Times New Roman" w:cs="Times New Roman"/>
          <w:sz w:val="24"/>
          <w:szCs w:val="24"/>
        </w:rPr>
        <w:t xml:space="preserve"> сельсовет</w:t>
      </w:r>
    </w:p>
    <w:p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170D7C">
        <w:rPr>
          <w:rFonts w:ascii="Times New Roman" w:eastAsia="Times New Roman" w:hAnsi="Times New Roman" w:cs="Times New Roman"/>
          <w:sz w:val="24"/>
          <w:szCs w:val="24"/>
        </w:rPr>
        <w:t xml:space="preserve"> муниципального района Дюртюлинский</w:t>
      </w:r>
    </w:p>
    <w:p w:rsidR="00170D7C" w:rsidRPr="00170D7C" w:rsidRDefault="00170D7C" w:rsidP="00170D7C">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rPr>
      </w:pPr>
      <w:r w:rsidRPr="00170D7C">
        <w:rPr>
          <w:rFonts w:ascii="Times New Roman" w:eastAsia="Times New Roman" w:hAnsi="Times New Roman" w:cs="Times New Roman"/>
          <w:sz w:val="24"/>
          <w:szCs w:val="24"/>
        </w:rPr>
        <w:t xml:space="preserve"> район Республики Башкортостан</w:t>
      </w:r>
    </w:p>
    <w:p w:rsidR="00170D7C" w:rsidRPr="00170D7C" w:rsidRDefault="00170D7C" w:rsidP="00170D7C">
      <w:pPr>
        <w:widowControl w:val="0"/>
        <w:autoSpaceDE w:val="0"/>
        <w:autoSpaceDN w:val="0"/>
        <w:spacing w:after="0" w:line="240" w:lineRule="auto"/>
        <w:jc w:val="right"/>
        <w:rPr>
          <w:rFonts w:ascii="Times New Roman" w:eastAsia="Times New Roman" w:hAnsi="Times New Roman" w:cs="Times New Roman"/>
        </w:rPr>
      </w:pPr>
      <w:r w:rsidRPr="00170D7C">
        <w:rPr>
          <w:rFonts w:ascii="Times New Roman" w:eastAsia="Times New Roman" w:hAnsi="Times New Roman" w:cs="Times New Roman"/>
          <w:sz w:val="24"/>
          <w:szCs w:val="24"/>
        </w:rPr>
        <w:t xml:space="preserve">от  </w:t>
      </w:r>
      <w:r w:rsidR="009E315C">
        <w:rPr>
          <w:rFonts w:ascii="Times New Roman" w:eastAsia="Times New Roman" w:hAnsi="Times New Roman" w:cs="Times New Roman"/>
          <w:sz w:val="24"/>
          <w:szCs w:val="24"/>
        </w:rPr>
        <w:t>20.06.2023</w:t>
      </w:r>
      <w:r w:rsidRPr="00170D7C">
        <w:rPr>
          <w:rFonts w:ascii="Times New Roman" w:eastAsia="Times New Roman" w:hAnsi="Times New Roman" w:cs="Times New Roman"/>
          <w:sz w:val="24"/>
          <w:szCs w:val="24"/>
        </w:rPr>
        <w:t xml:space="preserve"> № </w:t>
      </w:r>
      <w:r w:rsidR="009E315C">
        <w:rPr>
          <w:rFonts w:ascii="Times New Roman" w:eastAsia="Times New Roman" w:hAnsi="Times New Roman" w:cs="Times New Roman"/>
          <w:sz w:val="24"/>
          <w:szCs w:val="24"/>
        </w:rPr>
        <w:t>6/2</w:t>
      </w:r>
      <w:bookmarkStart w:id="0" w:name="_GoBack"/>
      <w:bookmarkEnd w:id="0"/>
    </w:p>
    <w:p w:rsidR="00A5608C" w:rsidRPr="00886FA3" w:rsidRDefault="00A5608C" w:rsidP="00C96EDE">
      <w:pPr>
        <w:widowControl w:val="0"/>
        <w:spacing w:after="0" w:line="240" w:lineRule="auto"/>
        <w:contextualSpacing/>
        <w:jc w:val="both"/>
        <w:rPr>
          <w:rFonts w:ascii="Times New Roman" w:hAnsi="Times New Roman" w:cs="Times New Roman"/>
          <w:sz w:val="28"/>
          <w:szCs w:val="28"/>
        </w:rPr>
      </w:pPr>
    </w:p>
    <w:p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Административный регламент предоставления муниципальной услуги </w:t>
      </w:r>
    </w:p>
    <w:p w:rsidR="00C96EDE" w:rsidRPr="00886FA3" w:rsidRDefault="00C96EDE" w:rsidP="006E36B5">
      <w:pPr>
        <w:widowControl w:val="0"/>
        <w:spacing w:after="0"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rsidR="00170D7C" w:rsidRDefault="00C96EDE" w:rsidP="00170D7C">
      <w:pPr>
        <w:widowControl w:val="0"/>
        <w:spacing w:after="0" w:line="240" w:lineRule="auto"/>
        <w:contextualSpacing/>
        <w:jc w:val="center"/>
        <w:rPr>
          <w:rFonts w:ascii="Times New Roman" w:hAnsi="Times New Roman" w:cs="Times New Roman"/>
          <w:sz w:val="26"/>
          <w:szCs w:val="26"/>
        </w:rPr>
      </w:pPr>
      <w:r w:rsidRPr="00886FA3">
        <w:rPr>
          <w:rFonts w:ascii="Times New Roman" w:eastAsia="Calibri" w:hAnsi="Times New Roman" w:cs="Times New Roman"/>
          <w:b/>
          <w:sz w:val="28"/>
          <w:szCs w:val="28"/>
        </w:rPr>
        <w:t xml:space="preserve">в </w:t>
      </w:r>
      <w:r w:rsidR="00170D7C" w:rsidRPr="00170D7C">
        <w:rPr>
          <w:rFonts w:ascii="Times New Roman" w:hAnsi="Times New Roman" w:cs="Times New Roman"/>
          <w:b/>
          <w:bCs/>
          <w:sz w:val="28"/>
          <w:szCs w:val="26"/>
        </w:rPr>
        <w:t xml:space="preserve">сельском поселении </w:t>
      </w:r>
      <w:r w:rsidR="00D85017">
        <w:rPr>
          <w:rFonts w:ascii="Times New Roman" w:hAnsi="Times New Roman" w:cs="Times New Roman"/>
          <w:b/>
          <w:bCs/>
          <w:sz w:val="28"/>
          <w:szCs w:val="26"/>
        </w:rPr>
        <w:t xml:space="preserve"> Асяновский </w:t>
      </w:r>
      <w:r w:rsidR="00170D7C" w:rsidRPr="00170D7C">
        <w:rPr>
          <w:rFonts w:ascii="Times New Roman" w:hAnsi="Times New Roman" w:cs="Times New Roman"/>
          <w:b/>
          <w:bCs/>
          <w:sz w:val="28"/>
          <w:szCs w:val="26"/>
        </w:rPr>
        <w:t>сельсовет муниципального района Дюртюлинский район Республики Башкортостан</w:t>
      </w:r>
      <w:r w:rsidR="00170D7C" w:rsidRPr="00170D7C">
        <w:rPr>
          <w:rFonts w:ascii="Times New Roman" w:hAnsi="Times New Roman" w:cs="Times New Roman"/>
          <w:sz w:val="28"/>
          <w:szCs w:val="26"/>
        </w:rPr>
        <w:t xml:space="preserve"> </w:t>
      </w:r>
    </w:p>
    <w:p w:rsidR="00170D7C" w:rsidRPr="00170D7C" w:rsidRDefault="00170D7C" w:rsidP="00170D7C">
      <w:pPr>
        <w:widowControl w:val="0"/>
        <w:spacing w:after="0" w:line="240" w:lineRule="auto"/>
        <w:contextualSpacing/>
        <w:jc w:val="center"/>
        <w:rPr>
          <w:rFonts w:ascii="Times New Roman" w:hAnsi="Times New Roman" w:cs="Times New Roman"/>
          <w:b/>
          <w:sz w:val="26"/>
          <w:szCs w:val="26"/>
        </w:rPr>
      </w:pPr>
    </w:p>
    <w:p w:rsidR="00C96EDE" w:rsidRPr="00886FA3" w:rsidRDefault="00C96EDE" w:rsidP="006E36B5">
      <w:pPr>
        <w:widowControl w:val="0"/>
        <w:numPr>
          <w:ilvl w:val="0"/>
          <w:numId w:val="21"/>
        </w:numPr>
        <w:spacing w:after="0" w:line="240" w:lineRule="auto"/>
        <w:ind w:left="0" w:firstLine="0"/>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Общие положения</w:t>
      </w:r>
    </w:p>
    <w:p w:rsidR="00C96EDE" w:rsidRPr="00886FA3" w:rsidRDefault="00C96EDE" w:rsidP="006E36B5">
      <w:pPr>
        <w:widowControl w:val="0"/>
        <w:spacing w:after="0" w:line="240" w:lineRule="auto"/>
        <w:rPr>
          <w:rFonts w:ascii="Times New Roman" w:eastAsia="Calibri" w:hAnsi="Times New Roman" w:cs="Times New Roman"/>
          <w:sz w:val="28"/>
          <w:szCs w:val="28"/>
        </w:rPr>
      </w:pPr>
    </w:p>
    <w:p w:rsidR="00C96EDE" w:rsidRPr="00886FA3" w:rsidRDefault="00C96EDE"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Предмет регулирования Административного регламента</w:t>
      </w:r>
    </w:p>
    <w:p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городского округа/городского поселения/муниципального района/сельского поселения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w:t>
      </w:r>
      <w:r w:rsidR="00AE1134">
        <w:rPr>
          <w:rFonts w:ascii="Times New Roman" w:eastAsia="Calibri" w:hAnsi="Times New Roman" w:cs="Times New Roman"/>
          <w:sz w:val="28"/>
          <w:szCs w:val="28"/>
        </w:rPr>
        <w:t xml:space="preserve">оторых они ранее располагались, </w:t>
      </w:r>
      <w:r w:rsidRPr="00886FA3">
        <w:rPr>
          <w:rFonts w:ascii="Times New Roman" w:eastAsia="Calibri" w:hAnsi="Times New Roman" w:cs="Times New Roman"/>
          <w:sz w:val="28"/>
          <w:szCs w:val="28"/>
        </w:rPr>
        <w:t>для муниципальных нужд (далее – инженерные сооружения);</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реконструкции, ремонта, в случае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размещения в границах городского округа, городского поселения, муниципального района, сельского поселения;</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устройства пересечений автомобильных дорог или железнодорожных </w:t>
      </w:r>
      <w:r w:rsidRPr="00886FA3">
        <w:rPr>
          <w:rFonts w:ascii="Times New Roman" w:eastAsia="Calibri" w:hAnsi="Times New Roman" w:cs="Times New Roman"/>
          <w:sz w:val="28"/>
          <w:szCs w:val="28"/>
        </w:rPr>
        <w:lastRenderedPageBreak/>
        <w:t xml:space="preserve">путей с автомобильными дорогами местного значения или примыканий автомобильных дорог местного значения к другим автомобильным дорогам на </w:t>
      </w:r>
      <w:r w:rsidR="00AE1134">
        <w:rPr>
          <w:rFonts w:ascii="Times New Roman" w:eastAsia="Calibri" w:hAnsi="Times New Roman" w:cs="Times New Roman"/>
          <w:sz w:val="28"/>
          <w:szCs w:val="28"/>
        </w:rPr>
        <w:t xml:space="preserve">земельных участках, находящихся </w:t>
      </w:r>
      <w:r w:rsidRPr="00886FA3">
        <w:rPr>
          <w:rFonts w:ascii="Times New Roman" w:eastAsia="Calibri" w:hAnsi="Times New Roman" w:cs="Times New Roman"/>
          <w:sz w:val="28"/>
          <w:szCs w:val="28"/>
        </w:rPr>
        <w:t>в муниципальной собственности, в границах полосы отвода автомобильной дороги;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размещения автомобильных дорог местного значения</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туннелях;</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являющихся линейными объектами;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прокладки, переноса, переустройства инженерных коммуникаций, их эксплуатации в границах полос отвода автомобильных дорог местного значения (за исключени</w:t>
      </w:r>
      <w:r w:rsidR="00EA0D46" w:rsidRPr="00886FA3">
        <w:rPr>
          <w:rFonts w:ascii="Times New Roman" w:eastAsia="Calibri" w:hAnsi="Times New Roman" w:cs="Times New Roman"/>
          <w:sz w:val="28"/>
          <w:szCs w:val="28"/>
        </w:rPr>
        <w:t>ем частных автомобильных дорог);</w:t>
      </w:r>
    </w:p>
    <w:p w:rsidR="00C96EDE" w:rsidRPr="00886FA3" w:rsidRDefault="00C96EDE" w:rsidP="00AE1134">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sidR="00AE1134">
        <w:rPr>
          <w:rFonts w:ascii="Times New Roman" w:eastAsia="Calibri" w:hAnsi="Times New Roman" w:cs="Times New Roman"/>
          <w:sz w:val="28"/>
          <w:szCs w:val="28"/>
        </w:rPr>
        <w:t xml:space="preserve">сельского поселения </w:t>
      </w:r>
      <w:r w:rsidR="00D85017">
        <w:rPr>
          <w:rFonts w:ascii="Times New Roman" w:eastAsia="Calibri" w:hAnsi="Times New Roman" w:cs="Times New Roman"/>
          <w:sz w:val="28"/>
          <w:szCs w:val="28"/>
        </w:rPr>
        <w:t>Асяновский</w:t>
      </w:r>
      <w:r w:rsidR="00AE1134">
        <w:rPr>
          <w:rFonts w:ascii="Times New Roman" w:eastAsia="Calibri" w:hAnsi="Times New Roman" w:cs="Times New Roman"/>
          <w:sz w:val="28"/>
          <w:szCs w:val="28"/>
        </w:rPr>
        <w:t xml:space="preserve"> сельсовет муниципального района Дюртюлинский район Республики Башкортостан </w:t>
      </w:r>
      <w:r w:rsidRPr="00886FA3">
        <w:rPr>
          <w:rFonts w:ascii="Times New Roman" w:eastAsia="Calibri" w:hAnsi="Times New Roman" w:cs="Times New Roman"/>
          <w:sz w:val="28"/>
          <w:szCs w:val="28"/>
        </w:rPr>
        <w:t>(далее – Администрация) в сфере установления публичного сервитута                   на земельные участки и (или) земель в</w:t>
      </w:r>
      <w:r w:rsidR="00AE1134">
        <w:rPr>
          <w:rFonts w:ascii="Times New Roman" w:eastAsia="Calibri" w:hAnsi="Times New Roman" w:cs="Times New Roman"/>
          <w:sz w:val="28"/>
          <w:szCs w:val="28"/>
        </w:rPr>
        <w:t xml:space="preserve"> </w:t>
      </w:r>
      <w:r w:rsidR="00AE1134" w:rsidRPr="0091198A">
        <w:rPr>
          <w:rFonts w:ascii="Times New Roman" w:hAnsi="Times New Roman" w:cs="Times New Roman"/>
          <w:sz w:val="24"/>
          <w:szCs w:val="24"/>
        </w:rPr>
        <w:t xml:space="preserve"> </w:t>
      </w:r>
      <w:r w:rsidR="00AE1134" w:rsidRPr="00AE1134">
        <w:rPr>
          <w:rFonts w:ascii="Times New Roman" w:hAnsi="Times New Roman" w:cs="Times New Roman"/>
          <w:sz w:val="28"/>
          <w:szCs w:val="24"/>
        </w:rPr>
        <w:t xml:space="preserve">сельском поселении </w:t>
      </w:r>
      <w:r w:rsidR="00D85017">
        <w:rPr>
          <w:rFonts w:ascii="Times New Roman" w:hAnsi="Times New Roman" w:cs="Times New Roman"/>
          <w:sz w:val="28"/>
          <w:szCs w:val="24"/>
        </w:rPr>
        <w:t>Асяновский</w:t>
      </w:r>
      <w:r w:rsidR="00AE1134" w:rsidRPr="00AE1134">
        <w:rPr>
          <w:rFonts w:ascii="Times New Roman" w:hAnsi="Times New Roman" w:cs="Times New Roman"/>
          <w:sz w:val="28"/>
          <w:szCs w:val="24"/>
        </w:rPr>
        <w:t xml:space="preserve"> сельсовет муниципального района Дюртюлинский район Республики Башкортостан</w:t>
      </w:r>
      <w:r w:rsidR="004D3C19" w:rsidRPr="00886FA3">
        <w:rPr>
          <w:rFonts w:ascii="Times New Roman" w:eastAsia="Calibri" w:hAnsi="Times New Roman" w:cs="Times New Roman"/>
          <w:sz w:val="28"/>
          <w:szCs w:val="28"/>
        </w:rPr>
        <w:t>.</w:t>
      </w:r>
    </w:p>
    <w:p w:rsidR="00C96EDE" w:rsidRPr="00886FA3" w:rsidRDefault="004D3C19" w:rsidP="004D3C1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Настоящий Административный регламент </w:t>
      </w:r>
      <w:r w:rsidR="00C96EDE" w:rsidRPr="00886FA3">
        <w:rPr>
          <w:rFonts w:ascii="Times New Roman" w:eastAsia="Calibri" w:hAnsi="Times New Roman" w:cs="Times New Roman"/>
          <w:sz w:val="28"/>
          <w:szCs w:val="28"/>
        </w:rPr>
        <w:t>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Круг заявителей</w:t>
      </w:r>
    </w:p>
    <w:p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1.2. Заявителем муниципальной услуги является:</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сооружений связи, инженерных изысканий для их строительства, реконструкции;</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предусмотренное пунктом 1 статьи 56.4 Земельного кодекса Российской Федерации и подавшее ходатайство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государственных или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r w:rsidRPr="00886FA3">
        <w:rPr>
          <w:rFonts w:ascii="Times New Roman" w:eastAsia="Calibri" w:hAnsi="Times New Roman" w:cs="Times New Roman"/>
          <w:sz w:val="28"/>
          <w:szCs w:val="28"/>
        </w:rPr>
        <w:t xml:space="preserve">4.2)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 </w:t>
      </w:r>
      <w:r w:rsidR="008B6918" w:rsidRPr="00886FA3">
        <w:rPr>
          <w:rFonts w:ascii="Times New Roman" w:eastAsia="Calibri" w:hAnsi="Times New Roman" w:cs="Times New Roman"/>
          <w:sz w:val="28"/>
          <w:szCs w:val="28"/>
        </w:rPr>
        <w:t xml:space="preserve">юридическое лицо, </w:t>
      </w:r>
      <w:r w:rsidRPr="00886FA3">
        <w:rPr>
          <w:rFonts w:ascii="Times New Roman" w:eastAsia="Calibri" w:hAnsi="Times New Roman" w:cs="Times New Roman"/>
          <w:sz w:val="28"/>
          <w:szCs w:val="28"/>
        </w:rPr>
        <w:t xml:space="preserve">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публичный сервитут в порядке, установленном пунктом 2 статьи 3.6 Федерального закона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7) </w:t>
      </w:r>
      <w:r w:rsidR="00547613" w:rsidRPr="00886FA3">
        <w:rPr>
          <w:rFonts w:ascii="Times New Roman" w:eastAsia="Calibri" w:hAnsi="Times New Roman" w:cs="Times New Roman"/>
          <w:sz w:val="28"/>
          <w:szCs w:val="28"/>
        </w:rPr>
        <w:t>юридическое лицо, 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границах полос отвода автомобильных дорог местного значения городского округа/городского поселения/муниципального района/сельского поселения.</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rsidR="00C96EDE" w:rsidRPr="00886FA3" w:rsidRDefault="00C96EDE" w:rsidP="00F75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непосредственно при личном приеме заявителя в Администрации</w:t>
      </w:r>
      <w:r w:rsidR="00F756C6">
        <w:rPr>
          <w:rFonts w:ascii="Times New Roman" w:eastAsia="Calibri" w:hAnsi="Times New Roman" w:cs="Times New Roman"/>
          <w:sz w:val="28"/>
          <w:szCs w:val="28"/>
        </w:rPr>
        <w:t xml:space="preserve"> </w:t>
      </w:r>
      <w:r w:rsidR="00F756C6" w:rsidRPr="00F756C6">
        <w:rPr>
          <w:rFonts w:ascii="Times New Roman" w:eastAsia="Calibri" w:hAnsi="Times New Roman" w:cs="Times New Roman"/>
          <w:sz w:val="28"/>
          <w:szCs w:val="28"/>
        </w:rPr>
        <w:t xml:space="preserve">сельского поселения </w:t>
      </w:r>
      <w:r w:rsidR="00D85017">
        <w:rPr>
          <w:rFonts w:ascii="Times New Roman" w:eastAsia="Calibri" w:hAnsi="Times New Roman" w:cs="Times New Roman"/>
          <w:sz w:val="28"/>
          <w:szCs w:val="28"/>
        </w:rPr>
        <w:t>Асяновский</w:t>
      </w:r>
      <w:r w:rsidR="00F756C6" w:rsidRPr="00F756C6">
        <w:rPr>
          <w:rFonts w:ascii="Times New Roman" w:eastAsia="Calibri" w:hAnsi="Times New Roman" w:cs="Times New Roman"/>
          <w:sz w:val="28"/>
          <w:szCs w:val="28"/>
        </w:rPr>
        <w:t xml:space="preserve"> сельсовет муниципального района Дюртюлинский район Республики Башкортостан</w:t>
      </w:r>
      <w:r w:rsidRPr="00886FA3">
        <w:rPr>
          <w:rFonts w:ascii="Times New Roman" w:eastAsia="Calibri" w:hAnsi="Times New Roman" w:cs="Times New Roman"/>
          <w:sz w:val="28"/>
          <w:szCs w:val="28"/>
        </w:rPr>
        <w:t>, (далее – Администрация, Уполномоченный орган) или многофункциональном центре предоставления государственных и муниципальных услуг (далее – РГАУ МФЦ);</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в открытой и доступной форме информации: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Едином портале государственных и муниципальных услуг (функций) (https:// www.gosuslugi.ru/) (далее – ЕПГУ);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официальном сайте Администрации (Уполномоченного органа) </w:t>
      </w:r>
      <w:r w:rsidR="00F756C6" w:rsidRPr="00F756C6">
        <w:rPr>
          <w:rFonts w:ascii="Times New Roman" w:eastAsia="Calibri" w:hAnsi="Times New Roman" w:cs="Times New Roman"/>
          <w:sz w:val="28"/>
          <w:szCs w:val="28"/>
        </w:rPr>
        <w:t>http://</w:t>
      </w:r>
      <w:r w:rsidR="00D85017">
        <w:rPr>
          <w:rFonts w:ascii="Times New Roman" w:eastAsia="Calibri" w:hAnsi="Times New Roman" w:cs="Times New Roman"/>
          <w:sz w:val="28"/>
          <w:szCs w:val="28"/>
          <w:lang w:val="en-US"/>
        </w:rPr>
        <w:t>asyanovo</w:t>
      </w:r>
      <w:r w:rsidR="00F756C6" w:rsidRPr="00F756C6">
        <w:rPr>
          <w:rFonts w:ascii="Times New Roman" w:eastAsia="Calibri" w:hAnsi="Times New Roman" w:cs="Times New Roman"/>
          <w:sz w:val="28"/>
          <w:szCs w:val="28"/>
        </w:rPr>
        <w:t>.ru</w:t>
      </w:r>
      <w:r w:rsidRPr="00886FA3">
        <w:rPr>
          <w:rFonts w:ascii="Times New Roman" w:eastAsia="Calibri" w:hAnsi="Times New Roman" w:cs="Times New Roman"/>
          <w:sz w:val="28"/>
          <w:szCs w:val="28"/>
        </w:rPr>
        <w:t xml:space="preserve"> (далее – официальный сайт);</w:t>
      </w:r>
    </w:p>
    <w:p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которому можно будет получить необходимую информацию.</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подготовка ответа требует продолжительного времени, он предлагает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осуществляется в соответствии с графиком приема граждан.</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По письменному обращению должностное лицо Администрации (Уполномоченного органа), ответствен</w:t>
      </w:r>
      <w:r w:rsidR="00FA2CE8" w:rsidRPr="00886FA3">
        <w:rPr>
          <w:rFonts w:ascii="Times New Roman" w:eastAsia="Calibri" w:hAnsi="Times New Roman" w:cs="Times New Roman"/>
          <w:sz w:val="28"/>
          <w:szCs w:val="28"/>
        </w:rPr>
        <w:t>ное</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lastRenderedPageBreak/>
        <w:t>по вопросам, указанным в пункте 1.6 Административного 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На официальном сайте Администрации (Уполномоченного органа)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На информационных стендах Администрации (Уполномоченного органа)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w:t>
      </w:r>
      <w:r w:rsidR="004B7BAA" w:rsidRPr="00886FA3">
        <w:rPr>
          <w:rFonts w:ascii="Times New Roman" w:eastAsia="Calibri" w:hAnsi="Times New Roman" w:cs="Times New Roman"/>
          <w:sz w:val="28"/>
          <w:szCs w:val="28"/>
        </w:rPr>
        <w:t>о</w:t>
      </w:r>
      <w:r w:rsidRPr="00886FA3">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требованиями Административного регламента;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сроки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образцы заполнения заявления и приложений к заявлениям;</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записи на личный прием к должностным лицам;</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ознакомления.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Администрации </w:t>
      </w:r>
      <w:r w:rsidR="00C42C3B" w:rsidRPr="00886FA3">
        <w:rPr>
          <w:rFonts w:ascii="Times New Roman" w:eastAsia="Calibri" w:hAnsi="Times New Roman" w:cs="Times New Roman"/>
          <w:sz w:val="28"/>
          <w:szCs w:val="28"/>
        </w:rPr>
        <w:t xml:space="preserve">(Уполномоченном органе) </w:t>
      </w:r>
      <w:r w:rsidRPr="00886FA3">
        <w:rPr>
          <w:rFonts w:ascii="Times New Roman" w:eastAsia="Calibri" w:hAnsi="Times New Roman" w:cs="Times New Roman"/>
          <w:sz w:val="28"/>
          <w:szCs w:val="28"/>
        </w:rPr>
        <w:t>размещена:</w:t>
      </w:r>
    </w:p>
    <w:p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на </w:t>
      </w:r>
      <w:r w:rsidR="00C96EDE" w:rsidRPr="00886FA3">
        <w:rPr>
          <w:rFonts w:ascii="Times New Roman" w:eastAsia="Calibri" w:hAnsi="Times New Roman" w:cs="Times New Roman"/>
          <w:sz w:val="28"/>
          <w:szCs w:val="28"/>
        </w:rPr>
        <w:t>информационных стендах Администрации</w:t>
      </w:r>
      <w:r w:rsidR="00C42C3B"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w:t>
      </w:r>
    </w:p>
    <w:p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Администрации </w:t>
      </w:r>
      <w:r w:rsidR="00C42C3B" w:rsidRPr="00886FA3">
        <w:rPr>
          <w:rFonts w:ascii="Times New Roman" w:eastAsia="Calibri" w:hAnsi="Times New Roman" w:cs="Times New Roman"/>
          <w:sz w:val="28"/>
          <w:szCs w:val="28"/>
        </w:rPr>
        <w:t xml:space="preserve">(Уполномоченного органа)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в информационно-телекоммуникационной сети Интернет</w:t>
      </w:r>
      <w:r w:rsidR="00F756C6">
        <w:rPr>
          <w:rFonts w:ascii="Times New Roman" w:eastAsia="Calibri" w:hAnsi="Times New Roman" w:cs="Times New Roman"/>
          <w:sz w:val="28"/>
          <w:szCs w:val="28"/>
        </w:rPr>
        <w:t xml:space="preserve"> </w:t>
      </w:r>
      <w:r w:rsidR="00F756C6" w:rsidRPr="00F756C6">
        <w:rPr>
          <w:rFonts w:ascii="Times New Roman" w:eastAsia="Calibri" w:hAnsi="Times New Roman" w:cs="Times New Roman"/>
          <w:sz w:val="28"/>
          <w:szCs w:val="28"/>
        </w:rPr>
        <w:t>http://</w:t>
      </w:r>
      <w:r w:rsidR="00D85017">
        <w:rPr>
          <w:rFonts w:ascii="Times New Roman" w:eastAsia="Calibri" w:hAnsi="Times New Roman" w:cs="Times New Roman"/>
          <w:sz w:val="28"/>
          <w:szCs w:val="28"/>
          <w:lang w:val="en-US"/>
        </w:rPr>
        <w:t>asyanovo</w:t>
      </w:r>
      <w:r w:rsidR="00F756C6" w:rsidRPr="00F756C6">
        <w:rPr>
          <w:rFonts w:ascii="Times New Roman" w:eastAsia="Calibri" w:hAnsi="Times New Roman" w:cs="Times New Roman"/>
          <w:sz w:val="28"/>
          <w:szCs w:val="28"/>
        </w:rPr>
        <w:t>.ru</w:t>
      </w:r>
      <w:r w:rsidR="00C96EDE" w:rsidRPr="00886FA3">
        <w:rPr>
          <w:rFonts w:ascii="Times New Roman" w:eastAsia="Calibri" w:hAnsi="Times New Roman" w:cs="Times New Roman"/>
          <w:sz w:val="28"/>
          <w:szCs w:val="28"/>
        </w:rPr>
        <w:t xml:space="preserve"> (далее – официальный сайт);</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 месте нахождения и графике работы Администрации</w:t>
      </w:r>
      <w:r w:rsidR="003B57B3"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предоставляющего муниципальную услугу,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а также РГАУ МФЦ;  </w:t>
      </w:r>
    </w:p>
    <w:p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Администрации</w:t>
      </w:r>
      <w:r w:rsidR="00DC4C2A" w:rsidRPr="00886FA3">
        <w:rPr>
          <w:rFonts w:ascii="Times New Roman" w:eastAsia="Calibri" w:hAnsi="Times New Roman" w:cs="Times New Roman"/>
          <w:sz w:val="28"/>
          <w:szCs w:val="28"/>
        </w:rPr>
        <w:t xml:space="preserve"> (Уполномоченного органа)</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II. Стандарт предоставления муниципальной услуги</w:t>
      </w:r>
    </w:p>
    <w:p w:rsidR="00C96EDE" w:rsidRPr="00886FA3"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Наименование муниципальной услуги</w:t>
      </w:r>
    </w:p>
    <w:p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Наименование органа местного самоуправления, </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предоставляющего муниципальную услугу</w:t>
      </w:r>
    </w:p>
    <w:p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 Муниципальная услуга предоставляется Администрацией </w:t>
      </w:r>
      <w:r w:rsidR="00F756C6">
        <w:rPr>
          <w:rFonts w:ascii="Times New Roman" w:eastAsia="Calibri" w:hAnsi="Times New Roman" w:cs="Times New Roman"/>
          <w:sz w:val="28"/>
          <w:szCs w:val="28"/>
        </w:rPr>
        <w:t xml:space="preserve">сельского поселения </w:t>
      </w:r>
      <w:r w:rsidR="00D85017">
        <w:rPr>
          <w:rFonts w:ascii="Times New Roman" w:eastAsia="Calibri" w:hAnsi="Times New Roman" w:cs="Times New Roman"/>
          <w:sz w:val="28"/>
          <w:szCs w:val="28"/>
        </w:rPr>
        <w:t xml:space="preserve">Асяновский </w:t>
      </w:r>
      <w:r w:rsidR="00F756C6">
        <w:rPr>
          <w:rFonts w:ascii="Times New Roman" w:eastAsia="Calibri" w:hAnsi="Times New Roman" w:cs="Times New Roman"/>
          <w:sz w:val="28"/>
          <w:szCs w:val="28"/>
        </w:rPr>
        <w:t>сельсовет муниципального района Дюртюлинский район Республики Башкортостан</w:t>
      </w:r>
      <w:r w:rsidRPr="00886FA3">
        <w:rPr>
          <w:rFonts w:ascii="Times New Roman" w:eastAsia="Calibri" w:hAnsi="Times New Roman" w:cs="Times New Roman"/>
          <w:sz w:val="28"/>
          <w:szCs w:val="28"/>
        </w:rPr>
        <w:br/>
        <w:t>(Уполномоченным органом)</w:t>
      </w:r>
      <w:r w:rsidR="00F756C6">
        <w:rPr>
          <w:rFonts w:ascii="Times New Roman" w:eastAsia="Calibri" w:hAnsi="Times New Roman" w:cs="Times New Roman"/>
          <w:sz w:val="28"/>
          <w:szCs w:val="28"/>
        </w:rPr>
        <w:t>.</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Описание результата предоставления муниципальной услуги</w:t>
      </w:r>
    </w:p>
    <w:p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rPr>
      </w:pPr>
      <w:r w:rsidRPr="00886FA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w:t>
      </w:r>
      <w:r w:rsidR="00F540A2" w:rsidRPr="00886FA3">
        <w:rPr>
          <w:rFonts w:ascii="Times New Roman" w:eastAsia="Calibri" w:hAnsi="Times New Roman" w:cs="Times New Roman"/>
          <w:sz w:val="28"/>
          <w:szCs w:val="28"/>
        </w:rPr>
        <w:t>2.8</w:t>
      </w:r>
      <w:r w:rsidRPr="00886FA3">
        <w:rPr>
          <w:rFonts w:ascii="Times New Roman" w:eastAsia="Calibri" w:hAnsi="Times New Roman" w:cs="Times New Roman"/>
          <w:sz w:val="28"/>
          <w:szCs w:val="28"/>
        </w:rPr>
        <w:t xml:space="preserve"> настоящего Административного регламента;</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В случае,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lastRenderedPageBreak/>
        <w:t xml:space="preserve">Датой поступления ходатайства об установлении публичного сервитута  при личном обращении заявителя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Pr="00886FA3">
        <w:rPr>
          <w:rFonts w:ascii="Times New Roman" w:eastAsia="Calibri" w:hAnsi="Times New Roman" w:cs="Times New Roman"/>
          <w:sz w:val="28"/>
          <w:szCs w:val="28"/>
        </w:rPr>
        <w:t>Администрацию</w:t>
      </w:r>
      <w:r w:rsidR="00DC4C2A"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Pr="00886FA3">
        <w:rPr>
          <w:rFonts w:ascii="Times New Roman" w:eastAsia="Calibri" w:hAnsi="Times New Roman" w:cs="Times New Roman"/>
          <w:sz w:val="28"/>
          <w:szCs w:val="28"/>
        </w:rPr>
        <w:t>Администрацию</w:t>
      </w:r>
      <w:r w:rsidRPr="00886FA3">
        <w:rPr>
          <w:rFonts w:ascii="Times New Roman" w:eastAsia="Calibri" w:hAnsi="Times New Roman" w:cs="Times New Roman"/>
          <w:sz w:val="28"/>
        </w:rPr>
        <w:t>.</w:t>
      </w:r>
    </w:p>
    <w:p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Pr="00886FA3">
        <w:rPr>
          <w:rFonts w:ascii="Times New Roman" w:eastAsia="Calibri" w:hAnsi="Times New Roman" w:cs="Times New Roman"/>
          <w:sz w:val="28"/>
          <w:szCs w:val="28"/>
        </w:rPr>
        <w:t xml:space="preserve">Администрацию </w:t>
      </w:r>
      <w:r w:rsidR="00DC4C2A"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пунктом 2.17 настоящего 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с указанием причины возврата.</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886FA3">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официальном сайте Администрации</w:t>
      </w:r>
      <w:r w:rsidR="00492FAB" w:rsidRPr="00886FA3">
        <w:rPr>
          <w:rFonts w:ascii="Times New Roman" w:eastAsia="Calibri" w:hAnsi="Times New Roman" w:cs="Times New Roman"/>
          <w:bCs/>
          <w:sz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rPr>
        <w:t xml:space="preserve">,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886FA3">
        <w:rPr>
          <w:rFonts w:ascii="Times New Roman" w:eastAsia="Calibri"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подлежащих представлению заявителем:</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приказом Росреестра от 19 апреля 2022 года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поданное в адрес Администрации</w:t>
      </w:r>
      <w:r w:rsidR="00492FAB" w:rsidRPr="00886FA3">
        <w:rPr>
          <w:rFonts w:ascii="Times New Roman" w:eastAsia="Calibri" w:hAnsi="Times New Roman" w:cs="Times New Roman"/>
          <w:bCs/>
          <w:sz w:val="28"/>
          <w:szCs w:val="28"/>
        </w:rPr>
        <w:t xml:space="preserve"> </w:t>
      </w:r>
      <w:r w:rsidR="00492FAB"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bCs/>
          <w:sz w:val="28"/>
          <w:szCs w:val="28"/>
        </w:rPr>
        <w:t xml:space="preserve"> следующим образом:</w:t>
      </w:r>
    </w:p>
    <w:p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00492FAB"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путем заполнения формы ходатайства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Администрацию (Уполномоченный орган), либо в форме электронных документов посредством ЕПГУ, РПГУ);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цель установления публичного сервитута в соответствии со статьей 39.37 Земельного кодекса Российской Федерации;</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участков,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w:t>
      </w:r>
      <w:r w:rsidRPr="00255557">
        <w:rPr>
          <w:rFonts w:ascii="Times New Roman" w:eastAsia="Calibri" w:hAnsi="Times New Roman" w:cs="Times New Roman"/>
          <w:sz w:val="28"/>
          <w:szCs w:val="28"/>
        </w:rPr>
        <w:lastRenderedPageBreak/>
        <w:t xml:space="preserve">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 инженерных изысканий для их строительства, реконструкции;</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правоудостоверяющих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w:t>
      </w:r>
      <w:r w:rsidRPr="00255557">
        <w:rPr>
          <w:rFonts w:ascii="Times New Roman" w:eastAsia="Calibri" w:hAnsi="Times New Roman" w:cs="Times New Roman"/>
          <w:sz w:val="28"/>
          <w:szCs w:val="20"/>
        </w:rPr>
        <w:lastRenderedPageBreak/>
        <w:t>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8">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9">
        <w:r w:rsidRPr="00255557">
          <w:rPr>
            <w:rFonts w:ascii="Times New Roman" w:eastAsia="Calibri" w:hAnsi="Times New Roman" w:cs="Times New Roman"/>
            <w:sz w:val="28"/>
            <w:szCs w:val="28"/>
          </w:rPr>
          <w:t>9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0">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1">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об установлении публичного сервитута прилагается кадастровый план </w:t>
      </w:r>
      <w:r w:rsidRPr="00255557">
        <w:rPr>
          <w:rFonts w:ascii="Times New Roman" w:eastAsia="Calibri" w:hAnsi="Times New Roman" w:cs="Times New Roman"/>
          <w:sz w:val="28"/>
          <w:szCs w:val="28"/>
        </w:rPr>
        <w:lastRenderedPageBreak/>
        <w:t>территории либо его фрагмент, на котором приводится изображение сравнительных вариантов размещения соответствующих инженерных сооружений:</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C96EDE" w:rsidRPr="00255557" w:rsidRDefault="00C96EDE" w:rsidP="006E36B5">
      <w:pPr>
        <w:spacing w:after="0" w:line="240" w:lineRule="auto"/>
        <w:ind w:firstLine="709"/>
        <w:jc w:val="both"/>
        <w:rPr>
          <w:rFonts w:ascii="Times New Roman" w:hAnsi="Times New Roman" w:cs="Times New Roman"/>
          <w:sz w:val="28"/>
          <w:szCs w:val="28"/>
        </w:rPr>
      </w:pPr>
      <w:bookmarkStart w:id="1" w:name="П2"/>
      <w:bookmarkEnd w:id="1"/>
      <w:r w:rsidRPr="00255557">
        <w:rPr>
          <w:rFonts w:ascii="Times New Roman" w:hAnsi="Times New Roman" w:cs="Times New Roman"/>
          <w:sz w:val="28"/>
          <w:szCs w:val="28"/>
        </w:rPr>
        <w:t>а)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б)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255557">
        <w:rPr>
          <w:rFonts w:ascii="Times New Roman" w:hAnsi="Times New Roman" w:cs="Times New Roman"/>
          <w:sz w:val="28"/>
          <w:szCs w:val="28"/>
        </w:rPr>
        <w:t>.</w:t>
      </w:r>
    </w:p>
    <w:p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lastRenderedPageBreak/>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При обращении заявителя (представителя) лично в Администрацию </w:t>
      </w:r>
      <w:r w:rsidR="00492FAB" w:rsidRPr="00255557">
        <w:rPr>
          <w:rFonts w:ascii="Times New Roman" w:eastAsia="Calibri" w:hAnsi="Times New Roman" w:cs="Times New Roman"/>
          <w:sz w:val="28"/>
          <w:szCs w:val="28"/>
        </w:rPr>
        <w:t xml:space="preserve">(Уполномоченный орган) </w:t>
      </w:r>
      <w:r w:rsidRPr="00255557">
        <w:rPr>
          <w:rFonts w:ascii="Times New Roman" w:eastAsia="Calibri" w:hAnsi="Times New Roman" w:cs="Times New Roman"/>
          <w:sz w:val="28"/>
          <w:szCs w:val="28"/>
        </w:rPr>
        <w:t xml:space="preserve">или РГАУ МФЦ ходатайство об установлении публичного сервитута подается с предъявлением документа, удостоверяющего его личность. </w:t>
      </w:r>
    </w:p>
    <w:p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При предъявлении заявителем оригиналов документов должностное лицо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ответственное за прием и регистрацию документов (далее – должностное лицо, ответственное за прием и регистрацию документов)</w:t>
      </w:r>
      <w:r w:rsidR="006E0C13"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заверяет</w:t>
      </w:r>
      <w:r w:rsidRPr="00886FA3">
        <w:rPr>
          <w:rFonts w:ascii="Times New Roman" w:eastAsia="Calibri" w:hAnsi="Times New Roman" w:cs="Times New Roman"/>
          <w:sz w:val="28"/>
          <w:szCs w:val="28"/>
        </w:rPr>
        <w:t xml:space="preserve"> надлежащим образом и возвращает оригиналы документов заявителю.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 xml:space="preserve">указанные в подпунктах 1-5 пункта 2.8 настоящего Административного регламента, в электронных образах, </w:t>
      </w:r>
      <w:r w:rsidRPr="00886FA3">
        <w:rPr>
          <w:rFonts w:ascii="Times New Roman" w:eastAsia="Calibri" w:hAnsi="Times New Roman" w:cs="Times New Roman"/>
          <w:sz w:val="28"/>
        </w:rPr>
        <w:lastRenderedPageBreak/>
        <w:t>подписанных простой электронной подписью и (или) усиленной квалифицированной  электронной  подписью.</w:t>
      </w: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886FA3">
        <w:rPr>
          <w:rFonts w:ascii="Times New Roman" w:eastAsia="Calibri" w:hAnsi="Times New Roman" w:cs="Times New Roman"/>
          <w:sz w:val="28"/>
        </w:rPr>
        <w:t xml:space="preserve">Администрация (Уполномоченный орган)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r w:rsidR="006E0C13"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ые) в границах испрашиваемого земельного участка);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Pr="00886FA3">
        <w:rPr>
          <w:rFonts w:ascii="Times New Roman" w:eastAsia="Calibri" w:hAnsi="Times New Roman" w:cs="Times New Roman"/>
          <w:sz w:val="28"/>
        </w:rPr>
        <w:t>Администрации</w:t>
      </w:r>
      <w:r w:rsidR="001447C5" w:rsidRPr="00886FA3">
        <w:rPr>
          <w:rFonts w:ascii="Times New Roman" w:eastAsia="Calibri" w:hAnsi="Times New Roman" w:cs="Times New Roman"/>
          <w:sz w:val="28"/>
        </w:rPr>
        <w:t xml:space="preserve"> </w:t>
      </w:r>
      <w:r w:rsidR="001447C5"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Pr="00886FA3">
        <w:rPr>
          <w:rFonts w:ascii="Times New Roman" w:eastAsia="Calibri" w:hAnsi="Times New Roman" w:cs="Times New Roman"/>
          <w:sz w:val="28"/>
          <w:szCs w:val="28"/>
        </w:rPr>
        <w:t>Администрация (Уполномоченный орган), РГАУ МФЦ запрашивает их путем межведомственного взаимодействия без привлечения к этому заявителя.</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6E36B5">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Указание на запрет требовать от заявителя</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2.15.2.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документов;</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1447C5"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руководителя РГАУ МФЦ, уведомляется заявитель, а также приносятся извинения за доставленные неудобства;</w:t>
      </w:r>
    </w:p>
    <w:p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1 к Административному регламенту способом, указанным в ходатайстве об установлении публичного сервитута.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Отказ в приеме ходатайства и прилагаемых к нему документов в иных случаях не допускается.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абзацах </w:t>
      </w:r>
      <w:r w:rsidR="003D326B" w:rsidRPr="00886FA3">
        <w:rPr>
          <w:rFonts w:ascii="Times New Roman" w:eastAsia="Calibri" w:hAnsi="Times New Roman" w:cs="Times New Roman"/>
          <w:sz w:val="28"/>
          <w:szCs w:val="28"/>
        </w:rPr>
        <w:t>пять</w:t>
      </w:r>
      <w:r w:rsidRPr="00886FA3">
        <w:rPr>
          <w:rFonts w:ascii="Times New Roman" w:eastAsia="Calibri" w:hAnsi="Times New Roman" w:cs="Times New Roman"/>
          <w:sz w:val="28"/>
          <w:szCs w:val="28"/>
        </w:rPr>
        <w:t>-</w:t>
      </w:r>
      <w:r w:rsidR="003D326B" w:rsidRPr="00886FA3">
        <w:rPr>
          <w:rFonts w:ascii="Times New Roman" w:eastAsia="Calibri" w:hAnsi="Times New Roman" w:cs="Times New Roman"/>
          <w:sz w:val="28"/>
          <w:szCs w:val="28"/>
        </w:rPr>
        <w:t xml:space="preserve">девять </w:t>
      </w:r>
      <w:r w:rsidRPr="00886FA3">
        <w:rPr>
          <w:rFonts w:ascii="Times New Roman" w:eastAsia="Calibri" w:hAnsi="Times New Roman" w:cs="Times New Roman"/>
          <w:sz w:val="28"/>
          <w:szCs w:val="28"/>
        </w:rPr>
        <w:t xml:space="preserve">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2.20. Заявителю отказывается в предоставлении муниципальной услуги при наличии хотя бы одного из следующих оснований:</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w:t>
      </w:r>
      <w:r w:rsidRPr="00886FA3">
        <w:rPr>
          <w:rFonts w:ascii="Times New Roman" w:eastAsia="Calibri" w:hAnsi="Times New Roman" w:cs="Times New Roman"/>
          <w:sz w:val="28"/>
          <w:szCs w:val="28"/>
        </w:rPr>
        <w:lastRenderedPageBreak/>
        <w:t>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установление публичного сервитута в границах, указанных в </w:t>
      </w:r>
      <w:r w:rsidRPr="00886FA3">
        <w:rPr>
          <w:rFonts w:ascii="Times New Roman" w:eastAsia="Calibri" w:hAnsi="Times New Roman" w:cs="Times New Roman"/>
          <w:sz w:val="28"/>
          <w:szCs w:val="28"/>
        </w:rPr>
        <w:lastRenderedPageBreak/>
        <w:t>ходатайстве, препятствует размещению иных объектов, предусмотренных утвержденным проектом планировки территории;</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rsidR="00C96EDE" w:rsidRPr="00886FA3" w:rsidRDefault="00C96EDE" w:rsidP="00C96EDE">
      <w:pPr>
        <w:spacing w:after="0" w:line="240" w:lineRule="auto"/>
        <w:ind w:firstLine="709"/>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C96EDE" w:rsidRPr="00886FA3" w:rsidRDefault="00C96EDE" w:rsidP="00C96EDE">
      <w:pPr>
        <w:spacing w:after="0" w:line="240" w:lineRule="auto"/>
        <w:ind w:firstLine="709"/>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2.25. Ходатайства о предоставлении муниципальной услуги, поступившие посредством личного обращения в Администрацию</w:t>
      </w:r>
      <w:r w:rsidR="001447C5"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xml:space="preserve">,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РГАУ МФЦ, принятые к рассмотрению Администрацией</w:t>
      </w:r>
      <w:r w:rsidR="001447C5"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подлежат регистрации в течение одного рабочего дня.</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rsidR="00C96EDE" w:rsidRPr="00886FA3" w:rsidRDefault="00C96EDE" w:rsidP="00C96EDE">
      <w:pPr>
        <w:spacing w:after="0" w:line="240" w:lineRule="auto"/>
        <w:ind w:firstLine="709"/>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Pr="00886FA3">
        <w:rPr>
          <w:rFonts w:ascii="Times New Roman" w:eastAsia="Calibri" w:hAnsi="Times New Roman" w:cs="Times New Roman"/>
          <w:spacing w:val="-3"/>
          <w:sz w:val="28"/>
          <w:szCs w:val="28"/>
        </w:rPr>
        <w:lastRenderedPageBreak/>
        <w:t>«Инвалид»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Администрации </w:t>
      </w:r>
      <w:r w:rsidR="00350475" w:rsidRPr="00886FA3">
        <w:rPr>
          <w:rFonts w:ascii="Times New Roman" w:eastAsia="Calibri" w:hAnsi="Times New Roman" w:cs="Times New Roman"/>
          <w:sz w:val="28"/>
          <w:szCs w:val="28"/>
        </w:rPr>
        <w:t xml:space="preserve"> (Уполномоченного органа)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наименование;</w:t>
      </w:r>
    </w:p>
    <w:p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местонахождение и юридический адрес;</w:t>
      </w:r>
    </w:p>
    <w:p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режим работы;</w:t>
      </w:r>
    </w:p>
    <w:p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 приема;</w:t>
      </w:r>
    </w:p>
    <w:p w:rsidR="00C96EDE" w:rsidRPr="00886FA3" w:rsidRDefault="00C96EDE"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телефонов для справок.</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Рабочее место каждого лица Администрации</w:t>
      </w:r>
      <w:r w:rsidR="00645F07" w:rsidRPr="00886FA3">
        <w:rPr>
          <w:rFonts w:ascii="Times New Roman" w:eastAsia="Calibri" w:hAnsi="Times New Roman" w:cs="Times New Roman"/>
          <w:sz w:val="28"/>
          <w:szCs w:val="28"/>
        </w:rPr>
        <w:t xml:space="preserve"> (Уполномоченного органа)</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w:t>
      </w:r>
      <w:r w:rsidRPr="00886FA3">
        <w:rPr>
          <w:rFonts w:ascii="Times New Roman" w:eastAsia="Calibri" w:hAnsi="Times New Roman" w:cs="Times New Roman"/>
          <w:sz w:val="28"/>
          <w:szCs w:val="28"/>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6EDE" w:rsidRPr="00886FA3" w:rsidRDefault="00FF6912"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Л</w:t>
      </w:r>
      <w:r w:rsidR="00C96EDE" w:rsidRPr="00886FA3">
        <w:rPr>
          <w:rFonts w:ascii="Times New Roman" w:eastAsia="Calibri" w:hAnsi="Times New Roman" w:cs="Times New Roman"/>
          <w:sz w:val="28"/>
          <w:szCs w:val="28"/>
        </w:rPr>
        <w:t>ицо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ответственное </w:t>
      </w:r>
      <w:r w:rsidR="00C96EDE" w:rsidRPr="00886FA3">
        <w:rPr>
          <w:rFonts w:ascii="Times New Roman" w:eastAsia="Calibri" w:hAnsi="Times New Roman" w:cs="Times New Roman"/>
          <w:sz w:val="28"/>
          <w:szCs w:val="28"/>
        </w:rPr>
        <w:t xml:space="preserve">за прием документов, должно иметь настольную табличку с указанием фамилии, имени, отчества (последнее </w:t>
      </w:r>
      <w:r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инвалидам обеспечиваются: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допуск сурдопереводчика и тифлосурдопереводчика;</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bCs/>
          <w:sz w:val="28"/>
          <w:szCs w:val="28"/>
        </w:rPr>
        <w:t xml:space="preserve">Показатели доступности и качества муниципальной услуги, </w:t>
      </w:r>
      <w:r w:rsidRPr="00886FA3">
        <w:rPr>
          <w:rFonts w:ascii="Times New Roman" w:eastAsia="Calibri"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информационно-коммуникационных технологий</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2.27. Основными показателями доступности предоставления муниципальной услуги являются: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2.27.3. Возможность выбора заявителем формы обращения за предоставлением муниципальной услуги непосредственно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на официальный сайт электронной почты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2.28.4. Отсутствие нарушений установленных сроков в процессе предоставления муниципальной услуги</w:t>
      </w:r>
      <w:r w:rsidR="004F7F87"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2.28.5. Отсутствие заявлений об оспаривании решений, действий (бездействия)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886FA3">
        <w:rPr>
          <w:rFonts w:ascii="Times New Roman" w:eastAsia="Calibri" w:hAnsi="Times New Roman" w:cs="Times New Roman"/>
          <w:b/>
          <w:bCs/>
          <w:sz w:val="28"/>
          <w:szCs w:val="28"/>
        </w:rPr>
        <w:lastRenderedPageBreak/>
        <w:t xml:space="preserve">экстерриториальному принципу) и особенности предоставления муниципальной услуги в электронной форме </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в виде файлов в формате doc, docx, txt, xls, xlsx, rtf.</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w:t>
      </w:r>
      <w:r w:rsidRPr="00886FA3">
        <w:rPr>
          <w:rFonts w:ascii="Times New Roman" w:eastAsia="Calibri" w:hAnsi="Times New Roman" w:cs="Times New Roman"/>
          <w:sz w:val="28"/>
          <w:szCs w:val="28"/>
        </w:rPr>
        <w:lastRenderedPageBreak/>
        <w:t xml:space="preserve">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C96EDE" w:rsidRPr="00886FA3" w:rsidRDefault="00C96EDE" w:rsidP="00887312">
      <w:pPr>
        <w:widowControl w:val="0"/>
        <w:tabs>
          <w:tab w:val="left" w:pos="567"/>
        </w:tabs>
        <w:spacing w:line="240" w:lineRule="auto"/>
        <w:contextualSpacing/>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III</w:t>
      </w:r>
      <w:r w:rsidRPr="00886FA3">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86FA3" w:rsidDel="004A5747">
        <w:rPr>
          <w:rFonts w:ascii="Times New Roman" w:eastAsia="Calibri" w:hAnsi="Times New Roman" w:cs="Times New Roman"/>
          <w:b/>
          <w:sz w:val="28"/>
          <w:szCs w:val="28"/>
        </w:rPr>
        <w:t xml:space="preserve"> </w:t>
      </w:r>
    </w:p>
    <w:p w:rsidR="00C96EDE" w:rsidRPr="00886FA3" w:rsidRDefault="00C96EDE" w:rsidP="0088731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целях установления публичного сервитута; </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направление (выдача) результата предоставления муниципальной услуги. </w:t>
      </w:r>
    </w:p>
    <w:p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Описание административных процедур содержится в приложении № 3 к настоящему Административному регламенту.</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C96EDE" w:rsidRPr="00886FA3" w:rsidRDefault="00C96EDE" w:rsidP="00C96EDE">
      <w:pPr>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В заявлении об исправлении опечаток и ошибок в обязательном порядке указываются:</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наименование Администрации</w:t>
      </w:r>
      <w:r w:rsidR="00645F07" w:rsidRPr="00886FA3">
        <w:rPr>
          <w:rFonts w:ascii="Times New Roman" w:eastAsia="Calibri" w:hAnsi="Times New Roman" w:cs="Times New Roman"/>
          <w:sz w:val="28"/>
          <w:szCs w:val="28"/>
        </w:rPr>
        <w:t xml:space="preserve"> (Уполномоченного органа)</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документа(-ов),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r w:rsidR="00645F07"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ектронной почты в Администрацию</w:t>
      </w:r>
      <w:r w:rsidR="00645F07" w:rsidRPr="00886FA3">
        <w:rPr>
          <w:rFonts w:ascii="Times New Roman" w:eastAsia="Calibri" w:hAnsi="Times New Roman" w:cs="Times New Roman"/>
          <w:sz w:val="28"/>
          <w:szCs w:val="28"/>
        </w:rPr>
        <w:t xml:space="preserve"> (Уполномоченный орган)</w:t>
      </w:r>
      <w:r w:rsidR="00A015D8" w:rsidRPr="00886FA3">
        <w:rPr>
          <w:rFonts w:ascii="Times New Roman" w:eastAsia="Calibri" w:hAnsi="Times New Roman" w:cs="Times New Roman"/>
          <w:sz w:val="28"/>
          <w:szCs w:val="28"/>
        </w:rPr>
        <w:t>.</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Основания для отказа в приеме заявления об исправлении опечаток и ошибок:</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3.2.4. Отказ в приеме заявления об исправлении опечаток и ошибок по иным основаниям не допускается.</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.3 настоящего  Административного регламента.</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Основания для отказа в исправлении опечаток и ошибок:</w:t>
      </w:r>
    </w:p>
    <w:p w:rsidR="00C96EDE" w:rsidRPr="00886FA3" w:rsidRDefault="00C44E5F" w:rsidP="00C96EDE">
      <w:pPr>
        <w:spacing w:after="0" w:line="240" w:lineRule="auto"/>
        <w:ind w:firstLine="709"/>
        <w:jc w:val="both"/>
        <w:rPr>
          <w:rFonts w:ascii="Times New Roman" w:eastAsia="Calibri" w:hAnsi="Times New Roman" w:cs="Times New Roman"/>
          <w:sz w:val="28"/>
        </w:rPr>
      </w:pPr>
      <w:hyperlink r:id="rId12"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645F07" w:rsidRPr="00886FA3">
        <w:rPr>
          <w:rFonts w:ascii="Times New Roman" w:eastAsia="Calibri" w:hAnsi="Times New Roman" w:cs="Times New Roman"/>
          <w:sz w:val="28"/>
          <w:szCs w:val="28"/>
        </w:rPr>
        <w:t xml:space="preserve">(Уполномоченного органа) </w:t>
      </w:r>
      <w:r w:rsidR="00C96EDE" w:rsidRPr="00886FA3">
        <w:rPr>
          <w:rFonts w:ascii="Times New Roman" w:eastAsia="Calibri" w:hAnsi="Times New Roman" w:cs="Times New Roman"/>
          <w:sz w:val="28"/>
        </w:rPr>
        <w:t xml:space="preserve">и (или) запрошенных Администрацией (Уполномоченным лицом) в рамках межведомственного </w:t>
      </w:r>
      <w:r w:rsidR="00C96EDE" w:rsidRPr="00886FA3">
        <w:rPr>
          <w:rFonts w:ascii="Times New Roman" w:eastAsia="Calibri" w:hAnsi="Times New Roman" w:cs="Times New Roman"/>
          <w:sz w:val="28"/>
        </w:rPr>
        <w:lastRenderedPageBreak/>
        <w:t>информационного взаимодействия при предоставлении заявителю муниципальной услуги;</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w:t>
      </w:r>
      <w:r w:rsidR="00645F07" w:rsidRPr="00886FA3">
        <w:rPr>
          <w:rFonts w:ascii="Times New Roman" w:eastAsia="Calibri" w:hAnsi="Times New Roman" w:cs="Times New Roman"/>
          <w:sz w:val="28"/>
          <w:szCs w:val="28"/>
        </w:rPr>
        <w:t>(Уполномоченного органа)</w:t>
      </w:r>
      <w:r w:rsidRPr="00886FA3">
        <w:rPr>
          <w:rFonts w:ascii="Times New Roman" w:eastAsia="Calibri" w:hAnsi="Times New Roman" w:cs="Times New Roman"/>
          <w:sz w:val="28"/>
        </w:rPr>
        <w:t xml:space="preserve">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
    <w:p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подпункте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в течение одного рабочего дня с момента получения заявления об исправлении опечаток и ошибок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Администрацию </w:t>
      </w:r>
      <w:r w:rsidR="00645F0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3.2.8. По результатам рассмотрения заявления об исправлении опечаток и ошибок Админис</w:t>
      </w:r>
      <w:r w:rsidR="00C71F0E" w:rsidRPr="00886FA3">
        <w:rPr>
          <w:rFonts w:ascii="Times New Roman" w:eastAsia="Calibri" w:hAnsi="Times New Roman" w:cs="Times New Roman"/>
          <w:sz w:val="28"/>
          <w:szCs w:val="28"/>
        </w:rPr>
        <w:t>т</w:t>
      </w:r>
      <w:r w:rsidRPr="00886FA3">
        <w:rPr>
          <w:rFonts w:ascii="Times New Roman" w:eastAsia="Calibri" w:hAnsi="Times New Roman" w:cs="Times New Roman"/>
          <w:sz w:val="28"/>
          <w:szCs w:val="28"/>
        </w:rPr>
        <w:t>раци</w:t>
      </w:r>
      <w:r w:rsidR="009A5F9F" w:rsidRPr="00886FA3">
        <w:rPr>
          <w:rFonts w:ascii="Times New Roman" w:eastAsia="Calibri" w:hAnsi="Times New Roman" w:cs="Times New Roman"/>
          <w:sz w:val="28"/>
          <w:szCs w:val="28"/>
        </w:rPr>
        <w:t>я</w:t>
      </w:r>
      <w:r w:rsidRPr="00886FA3">
        <w:rPr>
          <w:rFonts w:ascii="Times New Roman" w:eastAsia="Calibri" w:hAnsi="Times New Roman" w:cs="Times New Roman"/>
          <w:sz w:val="28"/>
          <w:szCs w:val="28"/>
        </w:rPr>
        <w:t xml:space="preserve"> (Уполномоченн</w:t>
      </w:r>
      <w:r w:rsidR="009A5F9F" w:rsidRPr="00886FA3">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орган) в срок, предусмотренный пунктом 3.2.7 настоящего Административного регламента:</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sidR="00C71F0E"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886FA3">
        <w:rPr>
          <w:rFonts w:ascii="Calibri" w:eastAsia="Calibri" w:hAnsi="Calibri" w:cs="Times New Roman"/>
        </w:rPr>
        <w:t xml:space="preserve"> </w:t>
      </w:r>
      <w:r w:rsidRPr="00886FA3">
        <w:rPr>
          <w:rFonts w:ascii="Times New Roman" w:eastAsia="Calibri" w:hAnsi="Times New Roman" w:cs="Times New Roman"/>
          <w:sz w:val="28"/>
          <w:szCs w:val="28"/>
        </w:rPr>
        <w:t>и представляется на согласование должностному лицу Администрации</w:t>
      </w:r>
      <w:r w:rsidR="00645F0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886FA3">
        <w:rPr>
          <w:rFonts w:ascii="Times New Roman" w:eastAsia="Calibri" w:hAnsi="Times New Roman" w:cs="Times New Roman"/>
          <w:sz w:val="28"/>
          <w:szCs w:val="28"/>
        </w:rPr>
        <w:lastRenderedPageBreak/>
        <w:t>заявления об исправлении опечаток и ошибок в электронной форме через РГПУ.</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подписанный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в Администрации</w:t>
      </w:r>
      <w:r w:rsidR="00645F07"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645F0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запись на прием в РГАУ МФЦ для подачи запроса о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Администрацией </w:t>
      </w:r>
      <w:r w:rsidR="00645F07"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запроса и иных документов, необходимых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либо действия (бездействие) должностных лиц Администрации</w:t>
      </w:r>
      <w:r w:rsidR="000C6747"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предоставляющего муниципальную услугу;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Администрации </w:t>
      </w:r>
      <w:r w:rsidR="000C6747"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или РГАУ МФЦ для подачи запроса посредством РПГУ.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Администрацию </w:t>
      </w:r>
      <w:r w:rsidR="000C6747"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предусмотрена правовым актом Администрации</w:t>
      </w:r>
      <w:r w:rsidR="000C6747" w:rsidRPr="00886FA3">
        <w:rPr>
          <w:rFonts w:ascii="Times New Roman" w:eastAsia="Calibri" w:hAnsi="Times New Roman" w:cs="Times New Roman"/>
          <w:sz w:val="28"/>
          <w:szCs w:val="28"/>
        </w:rPr>
        <w:t xml:space="preserve"> (Уполномоченным органом)</w:t>
      </w:r>
      <w:r w:rsidRPr="00886FA3">
        <w:rPr>
          <w:rFonts w:ascii="Times New Roman" w:eastAsia="Calibri" w:hAnsi="Times New Roman" w:cs="Times New Roman"/>
          <w:sz w:val="28"/>
          <w:szCs w:val="28"/>
        </w:rPr>
        <w:t>. Прием заявителя осуществляется в порядке живой очереди.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w:t>
      </w:r>
      <w:r w:rsidR="00912D7E" w:rsidRPr="00886FA3">
        <w:rPr>
          <w:rFonts w:ascii="Times New Roman" w:eastAsia="Calibri" w:hAnsi="Times New Roman" w:cs="Times New Roman"/>
          <w:sz w:val="28"/>
          <w:szCs w:val="28"/>
        </w:rPr>
        <w:t xml:space="preserve"> (Уполномоченном органе)</w:t>
      </w:r>
      <w:r w:rsidRPr="00886FA3">
        <w:rPr>
          <w:rFonts w:ascii="Times New Roman" w:eastAsia="Calibri" w:hAnsi="Times New Roman" w:cs="Times New Roman"/>
          <w:sz w:val="28"/>
          <w:szCs w:val="28"/>
        </w:rPr>
        <w:t xml:space="preserve"> или РГАУ МФЦ графика приема заявителей.</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Запись на прием может осуществляться посредством информационной системы Администрации </w:t>
      </w:r>
      <w:r w:rsidR="00042C2B"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или РГАУ МФЦ, которая обеспечивает возможность интеграции с РПГУ.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 и аутентификации;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042C2B"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Администрация (Уполномоченный орган)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производит действия в соответствии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с использованием усиленной квалифицированной электронной подписи.</w:t>
      </w:r>
    </w:p>
    <w:p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приглашение заявителя на личный прием;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предоставление муниципальной услуги приостановлено;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в предоставлении муниципальной услуги отказано.</w:t>
      </w:r>
    </w:p>
    <w:p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3"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Досудебное (внесудебное) обжалование решений и действий (бездействия) Администрации</w:t>
      </w:r>
      <w:r w:rsidR="00D27B52" w:rsidRPr="00886FA3">
        <w:rPr>
          <w:rFonts w:ascii="Times New Roman" w:eastAsia="Calibri" w:hAnsi="Times New Roman" w:cs="Times New Roman"/>
          <w:sz w:val="28"/>
          <w:szCs w:val="28"/>
        </w:rPr>
        <w:t xml:space="preserve"> (Уполномоченного органа)</w:t>
      </w:r>
      <w:r w:rsidR="000A26EC" w:rsidRPr="00886FA3">
        <w:rPr>
          <w:rFonts w:ascii="Times New Roman" w:eastAsia="Calibri" w:hAnsi="Times New Roman" w:cs="Times New Roman"/>
          <w:sz w:val="28"/>
          <w:szCs w:val="28"/>
        </w:rPr>
        <w:t>, ее</w:t>
      </w:r>
      <w:r w:rsidRPr="00886FA3">
        <w:rPr>
          <w:rFonts w:ascii="Times New Roman" w:eastAsia="Calibri" w:hAnsi="Times New Roman" w:cs="Times New Roman"/>
          <w:sz w:val="28"/>
          <w:szCs w:val="28"/>
        </w:rPr>
        <w:t xml:space="preserve"> должностных лиц, муниципальных служащих.</w:t>
      </w:r>
    </w:p>
    <w:p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должностного лица Администрации </w:t>
      </w:r>
      <w:r w:rsidR="00D27B52"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 xml:space="preserve">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их работников» и в порядке, установленном </w:t>
      </w:r>
      <w:hyperlink r:id="rId14"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6EDE" w:rsidRPr="00886FA3" w:rsidRDefault="00C96EDE" w:rsidP="00C96EDE">
      <w:pPr>
        <w:spacing w:after="0" w:line="240" w:lineRule="auto"/>
        <w:ind w:firstLine="709"/>
        <w:rPr>
          <w:rFonts w:ascii="Times New Roman" w:eastAsia="Calibri" w:hAnsi="Times New Roman" w:cs="Times New Roman"/>
          <w:sz w:val="28"/>
          <w:szCs w:val="28"/>
        </w:rPr>
      </w:pPr>
    </w:p>
    <w:p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lang w:val="en-US"/>
        </w:rPr>
        <w:t>IV</w:t>
      </w:r>
      <w:r w:rsidRPr="00886FA3">
        <w:rPr>
          <w:rFonts w:ascii="Times New Roman" w:eastAsia="Calibri" w:hAnsi="Times New Roman" w:cs="Times New Roman"/>
          <w:b/>
          <w:sz w:val="28"/>
          <w:szCs w:val="28"/>
        </w:rPr>
        <w:t>. Формы контроля за исполнением административного регламента</w:t>
      </w:r>
    </w:p>
    <w:p w:rsidR="00C96EDE" w:rsidRPr="00886FA3" w:rsidRDefault="00C96EDE" w:rsidP="00887312">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осуществления текущего контроля за соблюдением</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исполнением ответственными должностными лицами положений</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административного регламента и иных нормативных правовых актов,</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устанавливающих требования к предоставлению муниципальной </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а также принятием ими решений</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xml:space="preserve">, 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должностных лиц Администрации</w:t>
      </w:r>
      <w:r w:rsidR="00D27B52"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Порядок и периодичность осуществления плановых и внеплановых</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проверок полноты и качества предоставления муниципальной </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услуги, в том числе порядок и формы контроля за полнотой</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 качеством предоставления муниципальной услуги</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утверждаемых руководителем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Проверка осуществляется на основании распорядительного акта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A05B56" w:rsidRPr="00886FA3">
        <w:rPr>
          <w:rFonts w:ascii="Times New Roman" w:eastAsia="Calibri" w:hAnsi="Times New Roman" w:cs="Times New Roman"/>
          <w:sz w:val="28"/>
          <w:szCs w:val="28"/>
        </w:rPr>
        <w:t xml:space="preserve"> (Уполномоченного органа)</w:t>
      </w:r>
      <w:r w:rsidRPr="00886FA3">
        <w:rPr>
          <w:rFonts w:ascii="Times New Roman" w:eastAsia="Calibri" w:hAnsi="Times New Roman" w:cs="Times New Roman"/>
          <w:sz w:val="28"/>
          <w:szCs w:val="28"/>
        </w:rPr>
        <w:t>, проводившими проверку. Проверяемые лица под подпись знакомятся со справкой.</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Ответственность должностных лиц Администрации</w:t>
      </w:r>
      <w:r w:rsidR="00A05B56" w:rsidRPr="00886FA3">
        <w:rPr>
          <w:rFonts w:ascii="Times New Roman" w:eastAsia="Calibri" w:hAnsi="Times New Roman" w:cs="Times New Roman"/>
          <w:b/>
          <w:sz w:val="28"/>
          <w:szCs w:val="28"/>
        </w:rPr>
        <w:t xml:space="preserve"> (Уполномоченного органа)</w:t>
      </w:r>
      <w:r w:rsidRPr="00886FA3">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886FA3">
        <w:rPr>
          <w:rFonts w:ascii="Times New Roman" w:eastAsia="Calibri" w:hAnsi="Times New Roman" w:cs="Times New Roman"/>
          <w:sz w:val="28"/>
          <w:szCs w:val="28"/>
        </w:rPr>
        <w:lastRenderedPageBreak/>
        <w:t xml:space="preserve">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86FA3">
        <w:rPr>
          <w:rFonts w:ascii="Times New Roman" w:eastAsia="Calibri" w:hAnsi="Times New Roman" w:cs="Times New Roman"/>
          <w:b/>
          <w:sz w:val="28"/>
          <w:szCs w:val="28"/>
        </w:rPr>
        <w:t>Требования к порядку и формам контроля за предоставлением</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муниципальной услуги, в том числе со стороны граждан,</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их объединений и организаций</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Администрации </w:t>
      </w:r>
      <w:r w:rsidR="00A05B56" w:rsidRPr="00886FA3">
        <w:rPr>
          <w:rFonts w:ascii="Times New Roman" w:eastAsia="Calibri" w:hAnsi="Times New Roman" w:cs="Times New Roman"/>
          <w:sz w:val="28"/>
          <w:szCs w:val="28"/>
        </w:rPr>
        <w:t xml:space="preserve">(Уполномоченного органа)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 порядке, установленном Федеральным законом № 59-ФЗ.</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886FA3">
        <w:rPr>
          <w:rFonts w:ascii="Times New Roman" w:eastAsia="Calibri" w:hAnsi="Times New Roman" w:cs="Times New Roman"/>
          <w:b/>
          <w:sz w:val="28"/>
          <w:szCs w:val="28"/>
        </w:rPr>
        <w:t xml:space="preserve">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Органы местного самоуправления, организации и уполномоченные </w:t>
      </w:r>
      <w:r w:rsidR="000A26EC" w:rsidRPr="00886FA3">
        <w:rPr>
          <w:rFonts w:ascii="Times New Roman" w:eastAsia="Calibri" w:hAnsi="Times New Roman" w:cs="Times New Roman"/>
          <w:b/>
          <w:sz w:val="28"/>
          <w:szCs w:val="28"/>
        </w:rPr>
        <w:br/>
      </w:r>
      <w:r w:rsidRPr="00886FA3">
        <w:rPr>
          <w:rFonts w:ascii="Times New Roman" w:eastAsia="Calibri" w:hAnsi="Times New Roman" w:cs="Times New Roman"/>
          <w:b/>
          <w:sz w:val="28"/>
          <w:szCs w:val="28"/>
        </w:rPr>
        <w:t>на рассмотрение жалобы лица, которым может быть направлена жалоба заявителя в досудебном (внесудебном) п</w:t>
      </w:r>
      <w:r w:rsidR="000A26EC" w:rsidRPr="00886FA3">
        <w:rPr>
          <w:rFonts w:ascii="Times New Roman" w:eastAsia="Calibri" w:hAnsi="Times New Roman" w:cs="Times New Roman"/>
          <w:b/>
          <w:sz w:val="28"/>
          <w:szCs w:val="28"/>
        </w:rPr>
        <w:t>орядке</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В </w:t>
      </w:r>
      <w:r w:rsidR="008953E4">
        <w:rPr>
          <w:rFonts w:ascii="Times New Roman" w:eastAsia="Calibri" w:hAnsi="Times New Roman" w:cs="Times New Roman"/>
          <w:sz w:val="28"/>
          <w:szCs w:val="28"/>
        </w:rPr>
        <w:t xml:space="preserve">Администрации </w:t>
      </w:r>
      <w:r w:rsidRPr="00886FA3">
        <w:rPr>
          <w:rFonts w:ascii="Times New Roman" w:eastAsia="Calibri" w:hAnsi="Times New Roman" w:cs="Times New Roman"/>
          <w:sz w:val="28"/>
          <w:szCs w:val="28"/>
        </w:rPr>
        <w:t>определяются уполномоченные на рассмотрение жалоб должностные лица.</w:t>
      </w:r>
      <w:r w:rsidRPr="00886FA3">
        <w:rPr>
          <w:rFonts w:ascii="Times New Roman" w:eastAsia="Calibri" w:hAnsi="Times New Roman" w:cs="Times New Roman"/>
          <w:b/>
          <w:sz w:val="28"/>
          <w:szCs w:val="28"/>
        </w:rPr>
        <w:t xml:space="preserve"> </w:t>
      </w:r>
    </w:p>
    <w:p w:rsidR="00C96EDE" w:rsidRPr="00886FA3" w:rsidRDefault="00C96EDE" w:rsidP="00887312">
      <w:pPr>
        <w:autoSpaceDE w:val="0"/>
        <w:autoSpaceDN w:val="0"/>
        <w:adjustRightInd w:val="0"/>
        <w:spacing w:after="0" w:line="240" w:lineRule="auto"/>
        <w:jc w:val="both"/>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86FA3">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86FA3">
        <w:rPr>
          <w:rFonts w:ascii="Times New Roman" w:eastAsia="Calibri" w:hAnsi="Times New Roman" w:cs="Times New Roman"/>
          <w:b/>
          <w:sz w:val="28"/>
          <w:szCs w:val="28"/>
        </w:rPr>
        <w:t xml:space="preserve">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C96EDE" w:rsidRPr="00886FA3" w:rsidRDefault="009D647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hAnsi="Times New Roman" w:cs="Times New Roman"/>
          <w:sz w:val="28"/>
          <w:szCs w:val="28"/>
        </w:rPr>
        <w:t>Федеральным законом № 210-ФЗ</w:t>
      </w:r>
      <w:r w:rsidR="00C96EDE" w:rsidRPr="00886FA3">
        <w:rPr>
          <w:rFonts w:ascii="Times New Roman" w:eastAsia="Calibri" w:hAnsi="Times New Roman" w:cs="Times New Roman"/>
          <w:sz w:val="28"/>
          <w:szCs w:val="28"/>
        </w:rPr>
        <w:t xml:space="preserve">;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w:t>
      </w:r>
      <w:r w:rsidRPr="00886FA3">
        <w:rPr>
          <w:rFonts w:ascii="Times New Roman" w:eastAsia="Calibri" w:hAnsi="Times New Roman" w:cs="Times New Roman"/>
          <w:sz w:val="28"/>
          <w:szCs w:val="28"/>
        </w:rPr>
        <w:lastRenderedPageBreak/>
        <w:t xml:space="preserve">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96EDE" w:rsidRPr="008953E4" w:rsidRDefault="00C96EDE" w:rsidP="008953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постановлением</w:t>
      </w:r>
      <w:r w:rsidR="008953E4" w:rsidRPr="008953E4">
        <w:t xml:space="preserve"> </w:t>
      </w:r>
      <w:r w:rsidR="008953E4" w:rsidRPr="008953E4">
        <w:rPr>
          <w:rFonts w:ascii="Times New Roman" w:eastAsia="Calibri" w:hAnsi="Times New Roman" w:cs="Times New Roman"/>
          <w:sz w:val="28"/>
          <w:szCs w:val="28"/>
        </w:rPr>
        <w:t xml:space="preserve">главы сельского поселения </w:t>
      </w:r>
      <w:r w:rsidR="00D85017">
        <w:rPr>
          <w:rFonts w:ascii="Times New Roman" w:eastAsia="Calibri" w:hAnsi="Times New Roman" w:cs="Times New Roman"/>
          <w:sz w:val="28"/>
          <w:szCs w:val="28"/>
        </w:rPr>
        <w:t>Асяновский</w:t>
      </w:r>
      <w:r w:rsidR="008953E4" w:rsidRPr="008953E4">
        <w:rPr>
          <w:rFonts w:ascii="Times New Roman" w:eastAsia="Calibri" w:hAnsi="Times New Roman" w:cs="Times New Roman"/>
          <w:sz w:val="28"/>
          <w:szCs w:val="28"/>
        </w:rPr>
        <w:t xml:space="preserve"> сельсовет муниципального района Дюртюлинский район Республики Башкортостан от </w:t>
      </w:r>
      <w:r w:rsidR="00D85017">
        <w:rPr>
          <w:rFonts w:ascii="Times New Roman" w:eastAsia="Calibri" w:hAnsi="Times New Roman" w:cs="Times New Roman"/>
          <w:sz w:val="28"/>
          <w:szCs w:val="28"/>
        </w:rPr>
        <w:t>26.12.2018</w:t>
      </w:r>
      <w:r w:rsidR="008953E4" w:rsidRPr="008953E4">
        <w:rPr>
          <w:rFonts w:ascii="Times New Roman" w:eastAsia="Calibri" w:hAnsi="Times New Roman" w:cs="Times New Roman"/>
          <w:sz w:val="28"/>
          <w:szCs w:val="28"/>
        </w:rPr>
        <w:t xml:space="preserve">  № </w:t>
      </w:r>
      <w:r w:rsidR="00D85017">
        <w:rPr>
          <w:rFonts w:ascii="Times New Roman" w:eastAsia="Calibri" w:hAnsi="Times New Roman" w:cs="Times New Roman"/>
          <w:sz w:val="28"/>
          <w:szCs w:val="28"/>
        </w:rPr>
        <w:t>12/11</w:t>
      </w:r>
      <w:r w:rsidR="008953E4" w:rsidRPr="008953E4">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8953E4" w:rsidRPr="008953E4">
        <w:rPr>
          <w:rFonts w:ascii="Times New Roman" w:eastAsia="Calibri" w:hAnsi="Times New Roman" w:cs="Times New Roman"/>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886FA3">
        <w:rPr>
          <w:rFonts w:ascii="Times New Roman" w:eastAsia="Calibri" w:hAnsi="Times New Roman" w:cs="Times New Roman"/>
          <w:sz w:val="28"/>
          <w:szCs w:val="28"/>
        </w:rPr>
        <w:t>».</w:t>
      </w:r>
    </w:p>
    <w:p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VI. Особенности выполнения административных процедур (действий) </w:t>
      </w:r>
      <w:r w:rsidR="000A26EC" w:rsidRPr="00886FA3">
        <w:rPr>
          <w:rFonts w:ascii="Times New Roman" w:eastAsia="Calibri" w:hAnsi="Times New Roman" w:cs="Times New Roman"/>
          <w:b/>
          <w:bCs/>
          <w:sz w:val="28"/>
          <w:szCs w:val="28"/>
        </w:rPr>
        <w:br/>
      </w:r>
      <w:r w:rsidRPr="00886FA3">
        <w:rPr>
          <w:rFonts w:ascii="Times New Roman" w:eastAsia="Calibri" w:hAnsi="Times New Roman" w:cs="Times New Roman"/>
          <w:b/>
          <w:bCs/>
          <w:sz w:val="28"/>
          <w:szCs w:val="28"/>
        </w:rPr>
        <w:t>в РГАУ МФЦ</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Исчерпывающий перечень административных процедур (действий)</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 предоставлении муниципальной услуги, выполняемых</w:t>
      </w: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РГАУ МФЦ</w:t>
      </w:r>
    </w:p>
    <w:p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w:t>
      </w:r>
      <w:r w:rsidRPr="00886FA3">
        <w:rPr>
          <w:rFonts w:ascii="Times New Roman" w:eastAsia="Calibri" w:hAnsi="Times New Roman" w:cs="Times New Roman"/>
          <w:b/>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Прием запросов заявителей о предоставлении муниципальной</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услуги и иных документов, необходимых для предоставления</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r w:rsidRPr="00886FA3">
        <w:rPr>
          <w:rFonts w:ascii="Times New Roman" w:eastAsia="Calibri" w:hAnsi="Times New Roman" w:cs="Times New Roman"/>
          <w:b/>
          <w:bCs/>
          <w:sz w:val="28"/>
          <w:szCs w:val="28"/>
        </w:rPr>
        <w:t xml:space="preserve">муниципальной услуги </w:t>
      </w:r>
    </w:p>
    <w:p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требования заявителя направить неполный пакет документов в Администрацию</w:t>
      </w:r>
      <w:r w:rsidR="00A05B56" w:rsidRPr="00886FA3">
        <w:rPr>
          <w:rFonts w:ascii="Times New Roman" w:eastAsia="Calibri" w:hAnsi="Times New Roman" w:cs="Times New Roman"/>
          <w:sz w:val="28"/>
          <w:szCs w:val="28"/>
        </w:rPr>
        <w:t xml:space="preserve"> (Уполномоченный орган)</w:t>
      </w:r>
      <w:r w:rsidRPr="00886FA3">
        <w:rPr>
          <w:rFonts w:ascii="Times New Roman" w:eastAsia="Calibri" w:hAnsi="Times New Roman" w:cs="Times New Roman"/>
          <w:sz w:val="28"/>
          <w:szCs w:val="28"/>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w:t>
      </w:r>
      <w:r w:rsidRPr="00886FA3">
        <w:rPr>
          <w:rFonts w:ascii="Times New Roman" w:eastAsia="Calibri" w:hAnsi="Times New Roman" w:cs="Times New Roman"/>
          <w:sz w:val="28"/>
          <w:szCs w:val="28"/>
        </w:rPr>
        <w:lastRenderedPageBreak/>
        <w:t>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не должен превышать один рабочий день.</w:t>
      </w:r>
    </w:p>
    <w:p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w:t>
      </w:r>
      <w:r w:rsidR="00A05B56" w:rsidRPr="00886FA3">
        <w:rPr>
          <w:rFonts w:ascii="Times New Roman" w:eastAsia="Calibri" w:hAnsi="Times New Roman" w:cs="Times New Roman"/>
          <w:sz w:val="28"/>
          <w:szCs w:val="28"/>
        </w:rPr>
        <w:t xml:space="preserve">(Уполномоченный орган) </w:t>
      </w:r>
      <w:r w:rsidRPr="00886FA3">
        <w:rPr>
          <w:rFonts w:ascii="Times New Roman" w:eastAsia="Calibri" w:hAnsi="Times New Roman" w:cs="Times New Roman"/>
          <w:sz w:val="28"/>
          <w:szCs w:val="28"/>
        </w:rPr>
        <w:t xml:space="preserve">определяются Соглашением о взаимодействии, заключенным между РГАУ МФЦ 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 xml:space="preserve">Формирование и направление РГАУ МФЦ межведомственного запроса </w:t>
      </w:r>
      <w:r w:rsidR="006F52E8" w:rsidRPr="00886FA3">
        <w:rPr>
          <w:rFonts w:ascii="Times New Roman" w:eastAsia="Calibri" w:hAnsi="Times New Roman" w:cs="Times New Roman"/>
          <w:b/>
          <w:sz w:val="28"/>
          <w:szCs w:val="28"/>
        </w:rPr>
        <w:t xml:space="preserve">         </w:t>
      </w:r>
      <w:r w:rsidRPr="00886FA3">
        <w:rPr>
          <w:rFonts w:ascii="Times New Roman" w:eastAsia="Calibri" w:hAnsi="Times New Roman" w:cs="Times New Roman"/>
          <w:b/>
          <w:sz w:val="28"/>
          <w:szCs w:val="28"/>
        </w:rPr>
        <w:t>в органы, предоставляющие государственные услуги</w:t>
      </w:r>
    </w:p>
    <w:p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C96EDE" w:rsidRPr="00886FA3" w:rsidRDefault="00C96EDE" w:rsidP="00887312">
      <w:pPr>
        <w:autoSpaceDE w:val="0"/>
        <w:autoSpaceDN w:val="0"/>
        <w:adjustRightInd w:val="0"/>
        <w:spacing w:after="0" w:line="240" w:lineRule="auto"/>
        <w:jc w:val="center"/>
        <w:rPr>
          <w:rFonts w:ascii="Times New Roman" w:eastAsia="Calibri" w:hAnsi="Times New Roman" w:cs="Times New Roman"/>
          <w:b/>
          <w:sz w:val="28"/>
          <w:szCs w:val="28"/>
        </w:rPr>
      </w:pPr>
      <w:r w:rsidRPr="00886FA3">
        <w:rPr>
          <w:rFonts w:ascii="Times New Roman" w:eastAsia="Calibri"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Администрацией </w:t>
      </w:r>
      <w:r w:rsidR="00A05B56" w:rsidRPr="00886FA3">
        <w:rPr>
          <w:rFonts w:ascii="Times New Roman" w:eastAsia="Calibri" w:hAnsi="Times New Roman" w:cs="Times New Roman"/>
          <w:sz w:val="28"/>
          <w:szCs w:val="28"/>
        </w:rPr>
        <w:t xml:space="preserve">(Уполномоченным органом) </w:t>
      </w:r>
      <w:r w:rsidRPr="00886FA3">
        <w:rPr>
          <w:rFonts w:ascii="Times New Roman" w:eastAsia="Calibri" w:hAnsi="Times New Roman" w:cs="Times New Roman"/>
          <w:sz w:val="28"/>
          <w:szCs w:val="28"/>
        </w:rPr>
        <w:t xml:space="preserve">таких документов в РГАУ МФЦ определяются Соглашением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взаимодействии, заключенным в порядке, установленном Постановлением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rsidR="00C96EDE" w:rsidRPr="00886FA3" w:rsidRDefault="00C96EDE" w:rsidP="00BB572B">
      <w:pPr>
        <w:widowControl w:val="0"/>
        <w:autoSpaceDE w:val="0"/>
        <w:autoSpaceDN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lastRenderedPageBreak/>
        <w:t>Приложение</w:t>
      </w:r>
      <w:r w:rsidRPr="00886FA3">
        <w:rPr>
          <w:rFonts w:ascii="Times New Roman" w:eastAsia="Times New Roman" w:hAnsi="Times New Roman" w:cs="Times New Roman"/>
          <w:spacing w:val="-4"/>
          <w:sz w:val="28"/>
          <w:szCs w:val="28"/>
        </w:rPr>
        <w:t xml:space="preserve"> </w:t>
      </w:r>
      <w:r w:rsidRPr="00886FA3">
        <w:rPr>
          <w:rFonts w:ascii="Times New Roman" w:eastAsia="Times New Roman" w:hAnsi="Times New Roman" w:cs="Times New Roman"/>
          <w:sz w:val="28"/>
          <w:szCs w:val="28"/>
        </w:rPr>
        <w:t>№ 1</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к Административному регламенту</w:t>
      </w:r>
    </w:p>
    <w:p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 в ________________</w:t>
      </w:r>
    </w:p>
    <w:p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Адрес:____</w:t>
      </w:r>
      <w:r w:rsidR="0058427E" w:rsidRPr="00886FA3">
        <w:rPr>
          <w:rFonts w:ascii="Times New Roman" w:eastAsia="Times New Roman" w:hAnsi="Times New Roman" w:cs="Times New Roman"/>
          <w:sz w:val="28"/>
          <w:szCs w:val="24"/>
        </w:rPr>
        <w:t>__________________________</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
    <w:p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838"/>
        <w:gridCol w:w="1516"/>
        <w:gridCol w:w="5216"/>
      </w:tblGrid>
      <w:tr w:rsidR="00886FA3" w:rsidRPr="00886FA3" w:rsidTr="00A015D8">
        <w:tc>
          <w:tcPr>
            <w:tcW w:w="3806" w:type="dxa"/>
            <w:shd w:val="clear" w:color="auto" w:fill="auto"/>
          </w:tcPr>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(должностное лицо, уполномоченное</w:t>
            </w: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в приеме документов)</w:t>
            </w:r>
          </w:p>
        </w:tc>
        <w:tc>
          <w:tcPr>
            <w:tcW w:w="1516" w:type="dxa"/>
            <w:shd w:val="clear" w:color="auto" w:fill="auto"/>
          </w:tcPr>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3167BB" w:rsidRPr="00886FA3">
        <w:rPr>
          <w:rFonts w:ascii="Times New Roman" w:eastAsia="Courier New" w:hAnsi="Times New Roman" w:cs="Times New Roman"/>
          <w:bCs/>
          <w:sz w:val="20"/>
          <w:szCs w:val="20"/>
          <w:lang w:eastAsia="ru-RU" w:bidi="ru-RU"/>
        </w:rPr>
        <w:t>Администрацию (Уполномоченный орган)</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lastRenderedPageBreak/>
        <w:t>Приложение № 2</w:t>
      </w:r>
    </w:p>
    <w:p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к Административному регламенту</w:t>
      </w:r>
      <w:r w:rsidR="00BB572B" w:rsidRPr="00886FA3">
        <w:rPr>
          <w:rFonts w:ascii="Times New Roman" w:eastAsia="Calibri" w:hAnsi="Times New Roman" w:cs="Times New Roman"/>
          <w:sz w:val="28"/>
          <w:szCs w:val="28"/>
        </w:rPr>
        <w:t xml:space="preserve"> </w:t>
      </w:r>
      <w:r w:rsidR="00BB572B"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rsidR="00A11541"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BB572B" w:rsidRPr="00886FA3">
        <w:rPr>
          <w:rFonts w:ascii="Times New Roman" w:eastAsia="Calibri" w:hAnsi="Times New Roman" w:cs="Times New Roman"/>
          <w:sz w:val="28"/>
          <w:szCs w:val="28"/>
        </w:rPr>
        <w:t xml:space="preserve"> в ________________</w:t>
      </w: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EF613F" w:rsidRPr="00886FA3">
        <w:rPr>
          <w:rFonts w:ascii="Times New Roman" w:eastAsia="Calibri" w:hAnsi="Times New Roman" w:cs="Times New Roman"/>
          <w:sz w:val="28"/>
          <w:szCs w:val="28"/>
        </w:rPr>
        <w:t>(Уполномоченный орган)</w:t>
      </w:r>
      <w:r w:rsidRPr="00886FA3">
        <w:rPr>
          <w:rFonts w:ascii="Times New Roman" w:eastAsia="Calibri" w:hAnsi="Times New Roman" w:cs="Times New Roman"/>
          <w:sz w:val="28"/>
          <w:szCs w:val="28"/>
        </w:rPr>
        <w:t xml:space="preserve"> ________________________________</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rsidR="00C96EDE" w:rsidRPr="00886FA3"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(название, организационно-правовая форма юридического лица)</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ИНН:________________________</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rsidR="006F52E8" w:rsidRPr="00886FA3" w:rsidRDefault="006F52E8" w:rsidP="006F52E8">
      <w:pPr>
        <w:pStyle w:val="Default"/>
        <w:ind w:left="4536" w:right="517"/>
        <w:rPr>
          <w:color w:val="auto"/>
          <w:sz w:val="28"/>
          <w:szCs w:val="28"/>
        </w:rPr>
      </w:pPr>
      <w:r w:rsidRPr="00886FA3">
        <w:rPr>
          <w:color w:val="auto"/>
          <w:sz w:val="28"/>
          <w:szCs w:val="28"/>
        </w:rPr>
        <w:t>От ___________________________</w:t>
      </w:r>
    </w:p>
    <w:p w:rsidR="006F52E8" w:rsidRPr="00886FA3" w:rsidRDefault="006F52E8" w:rsidP="006F52E8">
      <w:pPr>
        <w:pStyle w:val="Default"/>
        <w:ind w:left="4536" w:right="517"/>
        <w:jc w:val="center"/>
        <w:rPr>
          <w:color w:val="auto"/>
          <w:sz w:val="28"/>
          <w:szCs w:val="28"/>
        </w:rPr>
      </w:pPr>
      <w:r w:rsidRPr="00886FA3">
        <w:rPr>
          <w:color w:val="auto"/>
          <w:sz w:val="28"/>
          <w:szCs w:val="28"/>
        </w:rPr>
        <w:lastRenderedPageBreak/>
        <w:t>(Ф.И.О. (последнее – при наличии) заявителя)</w:t>
      </w:r>
    </w:p>
    <w:p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
    <w:p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rsidR="00EE7A13"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 xml:space="preserve">(указывается дата принятия и номер документа, в котором допущена опечатка </w:t>
      </w:r>
    </w:p>
    <w:p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или ошибка)</w:t>
      </w:r>
    </w:p>
    <w:p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допущенная опечатка или ошибка)</w:t>
      </w:r>
    </w:p>
    <w:p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с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доводы, а также реквизиты документа(-ов), обосновывающ</w:t>
      </w:r>
      <w:r w:rsidR="00EE7A13" w:rsidRPr="00886FA3">
        <w:rPr>
          <w:rFonts w:ascii="Times New Roman" w:eastAsia="Calibri" w:hAnsi="Times New Roman" w:cs="Times New Roman"/>
          <w:sz w:val="24"/>
          <w:szCs w:val="24"/>
        </w:rPr>
        <w:t>его(-</w:t>
      </w:r>
      <w:r w:rsidRPr="00886FA3">
        <w:rPr>
          <w:rFonts w:ascii="Times New Roman" w:eastAsia="Calibri" w:hAnsi="Times New Roman" w:cs="Times New Roman"/>
          <w:sz w:val="24"/>
          <w:szCs w:val="24"/>
        </w:rPr>
        <w:t>их</w:t>
      </w:r>
      <w:r w:rsidR="00EE7A13" w:rsidRPr="00886FA3">
        <w:rPr>
          <w:rFonts w:ascii="Times New Roman" w:eastAsia="Calibri" w:hAnsi="Times New Roman" w:cs="Times New Roman"/>
          <w:sz w:val="24"/>
          <w:szCs w:val="24"/>
        </w:rPr>
        <w:t>)</w:t>
      </w:r>
      <w:r w:rsidRPr="00886FA3">
        <w:rPr>
          <w:rFonts w:ascii="Times New Roman" w:eastAsia="Calibri" w:hAnsi="Times New Roman" w:cs="Times New Roman"/>
          <w:sz w:val="24"/>
          <w:szCs w:val="24"/>
        </w:rPr>
        <w:t xml:space="preserve"> доводы заявителя о наличии опечатки, ошибки, а также содержащ</w:t>
      </w:r>
      <w:r w:rsidR="00EE7A13" w:rsidRPr="00886FA3">
        <w:rPr>
          <w:rFonts w:ascii="Times New Roman" w:eastAsia="Calibri" w:hAnsi="Times New Roman" w:cs="Times New Roman"/>
          <w:sz w:val="24"/>
          <w:szCs w:val="24"/>
        </w:rPr>
        <w:t>его(-их) правильные сведения)</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окумент, подтверждающий полномочия представителя (в случае обращения за получением муниципальной услуги представителя);</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rsidR="00C96EDE" w:rsidRPr="00886FA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(указываются реквизиты документа(-ов), обосновывающ</w:t>
      </w:r>
      <w:r w:rsidR="00EE7A13" w:rsidRPr="00886FA3">
        <w:rPr>
          <w:rFonts w:ascii="Times New Roman" w:eastAsia="Calibri" w:hAnsi="Times New Roman" w:cs="Times New Roman"/>
          <w:sz w:val="24"/>
          <w:szCs w:val="24"/>
        </w:rPr>
        <w:t xml:space="preserve">его(-их) </w:t>
      </w:r>
      <w:r w:rsidRPr="00886FA3">
        <w:rPr>
          <w:rFonts w:ascii="Times New Roman" w:eastAsia="Calibri" w:hAnsi="Times New Roman" w:cs="Times New Roman"/>
          <w:sz w:val="24"/>
          <w:szCs w:val="24"/>
        </w:rPr>
        <w:t xml:space="preserve">доводы заявителя </w:t>
      </w:r>
      <w:r w:rsidR="00EE7A13" w:rsidRPr="00886FA3">
        <w:rPr>
          <w:rFonts w:ascii="Times New Roman" w:eastAsia="Calibri" w:hAnsi="Times New Roman" w:cs="Times New Roman"/>
          <w:sz w:val="24"/>
          <w:szCs w:val="24"/>
        </w:rPr>
        <w:br/>
      </w:r>
      <w:r w:rsidRPr="00886FA3">
        <w:rPr>
          <w:rFonts w:ascii="Times New Roman" w:eastAsia="Calibri" w:hAnsi="Times New Roman" w:cs="Times New Roman"/>
          <w:sz w:val="24"/>
          <w:szCs w:val="24"/>
        </w:rPr>
        <w:t>о наличии опечатки, а также содержащ</w:t>
      </w:r>
      <w:r w:rsidR="00EE7A13" w:rsidRPr="00886FA3">
        <w:rPr>
          <w:rFonts w:ascii="Times New Roman" w:eastAsia="Calibri" w:hAnsi="Times New Roman" w:cs="Times New Roman"/>
          <w:sz w:val="24"/>
          <w:szCs w:val="24"/>
        </w:rPr>
        <w:t>его(-их)</w:t>
      </w:r>
      <w:r w:rsidRPr="00886FA3">
        <w:rPr>
          <w:rFonts w:ascii="Times New Roman" w:eastAsia="Calibri" w:hAnsi="Times New Roman" w:cs="Times New Roman"/>
          <w:sz w:val="24"/>
          <w:szCs w:val="24"/>
        </w:rPr>
        <w:t xml:space="preserve"> правильные сведения)</w:t>
      </w:r>
    </w:p>
    <w:p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lastRenderedPageBreak/>
        <w:t xml:space="preserve">«___»_________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4"/>
          <w:szCs w:val="24"/>
        </w:rPr>
      </w:pPr>
      <w:r w:rsidRPr="00886FA3">
        <w:rPr>
          <w:rFonts w:ascii="Times New Roman" w:eastAsia="Times New Roman" w:hAnsi="Times New Roman" w:cs="Times New Roman"/>
        </w:rPr>
        <w:t xml:space="preserve">                                                            </w:t>
      </w:r>
      <w:r w:rsidRPr="00886FA3">
        <w:rPr>
          <w:rFonts w:ascii="Times New Roman" w:eastAsia="Times New Roman" w:hAnsi="Times New Roman" w:cs="Times New Roman"/>
          <w:sz w:val="24"/>
          <w:szCs w:val="24"/>
        </w:rPr>
        <w:t>(подпись)                    (расшифровка подписи)</w:t>
      </w:r>
    </w:p>
    <w:p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(наименование должности руководителя юридического лица)</w:t>
      </w: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w:t>
      </w: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(подпись руководителя юридического лица, уполномоченного представителя)</w:t>
      </w:r>
    </w:p>
    <w:p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6FA3">
        <w:rPr>
          <w:rFonts w:ascii="Times New Roman" w:eastAsia="Calibri"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6FA3">
        <w:rPr>
          <w:rFonts w:ascii="Times New Roman" w:eastAsia="Calibri" w:hAnsi="Times New Roman" w:cs="Times New Roman"/>
          <w:sz w:val="24"/>
          <w:szCs w:val="24"/>
        </w:rPr>
        <w:t>(указывается наименование документ</w:t>
      </w:r>
      <w:r w:rsidR="00EE7A13" w:rsidRPr="00886FA3">
        <w:rPr>
          <w:rFonts w:ascii="Times New Roman" w:eastAsia="Calibri" w:hAnsi="Times New Roman" w:cs="Times New Roman"/>
          <w:sz w:val="24"/>
          <w:szCs w:val="24"/>
        </w:rPr>
        <w:t>а</w:t>
      </w:r>
      <w:r w:rsidRPr="00886FA3">
        <w:rPr>
          <w:rFonts w:ascii="Times New Roman" w:eastAsia="Calibri" w:hAnsi="Times New Roman" w:cs="Times New Roman"/>
          <w:sz w:val="24"/>
          <w:szCs w:val="24"/>
        </w:rPr>
        <w:t>, номер, кем и когда выдан)</w:t>
      </w:r>
    </w:p>
    <w:p w:rsidR="00A015D8" w:rsidRPr="00886FA3" w:rsidRDefault="00A015D8" w:rsidP="00C96EDE">
      <w:pPr>
        <w:spacing w:after="160" w:line="259" w:lineRule="auto"/>
        <w:rPr>
          <w:rFonts w:ascii="Times New Roman" w:eastAsia="Calibri" w:hAnsi="Times New Roman" w:cs="Times New Roman"/>
          <w:sz w:val="28"/>
          <w:szCs w:val="28"/>
        </w:rPr>
      </w:pPr>
    </w:p>
    <w:p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DC0603">
          <w:headerReference w:type="default" r:id="rId15"/>
          <w:headerReference w:type="first" r:id="rId16"/>
          <w:pgSz w:w="11906" w:h="16838"/>
          <w:pgMar w:top="851" w:right="851" w:bottom="1134" w:left="1701" w:header="709" w:footer="709" w:gutter="0"/>
          <w:cols w:space="708"/>
          <w:titlePg/>
          <w:docGrid w:linePitch="360"/>
        </w:sectPr>
      </w:pPr>
    </w:p>
    <w:p w:rsidR="00C96EDE" w:rsidRPr="00886FA3" w:rsidRDefault="00C96EDE" w:rsidP="00A015D8">
      <w:pPr>
        <w:widowControl w:val="0"/>
        <w:spacing w:after="0" w:line="240" w:lineRule="auto"/>
        <w:ind w:left="7371" w:right="660"/>
        <w:jc w:val="both"/>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lastRenderedPageBreak/>
        <w:t xml:space="preserve">Приложение № 3 </w:t>
      </w:r>
    </w:p>
    <w:p w:rsidR="00C96EDE" w:rsidRPr="00886FA3" w:rsidRDefault="00C96EDE" w:rsidP="00A015D8">
      <w:pPr>
        <w:widowControl w:val="0"/>
        <w:spacing w:after="0" w:line="240" w:lineRule="auto"/>
        <w:ind w:left="7371" w:right="660"/>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t>к Административному регламенту предоставлени</w:t>
      </w:r>
      <w:r w:rsidR="00BB572B" w:rsidRPr="00886FA3">
        <w:rPr>
          <w:rFonts w:ascii="Times New Roman" w:eastAsia="Times New Roman" w:hAnsi="Times New Roman" w:cs="Times New Roman"/>
          <w:sz w:val="28"/>
          <w:szCs w:val="28"/>
          <w:lang w:eastAsia="ru-RU" w:bidi="ru-RU"/>
        </w:rPr>
        <w:t>я</w:t>
      </w:r>
      <w:r w:rsidRPr="00886FA3">
        <w:rPr>
          <w:rFonts w:ascii="Times New Roman" w:eastAsia="Times New Roman" w:hAnsi="Times New Roman" w:cs="Times New Roman"/>
          <w:sz w:val="28"/>
          <w:szCs w:val="28"/>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w:t>
      </w:r>
      <w:r w:rsidR="00975981" w:rsidRPr="00886FA3">
        <w:rPr>
          <w:rFonts w:ascii="Times New Roman" w:eastAsia="Calibri" w:hAnsi="Times New Roman" w:cs="Times New Roman"/>
          <w:sz w:val="28"/>
        </w:rPr>
        <w:t>Российской Федерации</w:t>
      </w:r>
      <w:r w:rsidRPr="00886FA3">
        <w:rPr>
          <w:rFonts w:ascii="Times New Roman" w:eastAsia="Times New Roman" w:hAnsi="Times New Roman" w:cs="Times New Roman"/>
          <w:sz w:val="28"/>
          <w:szCs w:val="28"/>
          <w:lang w:eastAsia="ru-RU" w:bidi="ru-RU"/>
        </w:rPr>
        <w:t>»</w:t>
      </w:r>
      <w:r w:rsidR="00BB572B" w:rsidRPr="00886FA3">
        <w:rPr>
          <w:rFonts w:ascii="Times New Roman" w:eastAsia="Times New Roman" w:hAnsi="Times New Roman" w:cs="Times New Roman"/>
          <w:sz w:val="28"/>
          <w:szCs w:val="28"/>
          <w:lang w:eastAsia="ru-RU" w:bidi="ru-RU"/>
        </w:rPr>
        <w:t xml:space="preserve"> в _________________________</w:t>
      </w:r>
    </w:p>
    <w:p w:rsidR="00CD6785" w:rsidRPr="00886FA3" w:rsidRDefault="00CD6785" w:rsidP="0058427E">
      <w:pPr>
        <w:widowControl w:val="0"/>
        <w:spacing w:after="0" w:line="240" w:lineRule="auto"/>
        <w:ind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rsidTr="00802359">
        <w:trPr>
          <w:trHeight w:val="20"/>
          <w:jc w:val="center"/>
        </w:trPr>
        <w:tc>
          <w:tcPr>
            <w:tcW w:w="2707" w:type="dxa"/>
            <w:tcBorders>
              <w:top w:val="single" w:sz="4" w:space="0" w:color="auto"/>
              <w:left w:val="single" w:sz="4" w:space="0" w:color="auto"/>
            </w:tcBorders>
            <w:shd w:val="clear" w:color="auto" w:fill="FFFFFF"/>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rsidTr="00802359">
        <w:trPr>
          <w:trHeight w:val="20"/>
          <w:jc w:val="center"/>
        </w:trPr>
        <w:tc>
          <w:tcPr>
            <w:tcW w:w="2707" w:type="dxa"/>
            <w:tcBorders>
              <w:top w:val="single" w:sz="4" w:space="0" w:color="auto"/>
              <w:left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(Уполномоченного органа)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p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Должностное лицо Администрации (Уполномоченного органа), </w:t>
            </w:r>
          </w:p>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ответственное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должностного лица Администрации (Уполномоченного органа), ответственного                          за предоставление</w:t>
            </w:r>
          </w:p>
        </w:tc>
      </w:tr>
    </w:tbl>
    <w:p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rsidTr="00D944CC">
        <w:trPr>
          <w:trHeight w:val="20"/>
          <w:tblHeader/>
          <w:jc w:val="center"/>
        </w:trPr>
        <w:tc>
          <w:tcPr>
            <w:tcW w:w="2707" w:type="dxa"/>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rsidTr="00D944CC">
        <w:trPr>
          <w:trHeight w:val="20"/>
          <w:jc w:val="center"/>
        </w:trPr>
        <w:tc>
          <w:tcPr>
            <w:tcW w:w="2707" w:type="dxa"/>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предусмотренных статьей 39.37 Земельного кодекса Российской Федерации»</w:t>
            </w:r>
            <w:r w:rsidR="0028446D" w:rsidRPr="00886FA3">
              <w:rPr>
                <w:rFonts w:ascii="Times New Roman" w:eastAsia="Times New Roman" w:hAnsi="Times New Roman" w:cs="Times New Roman"/>
                <w:sz w:val="24"/>
                <w:szCs w:val="24"/>
                <w:lang w:eastAsia="ru-RU" w:bidi="ru-RU"/>
              </w:rPr>
              <w:t xml:space="preserve"> в___________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отказ в приеме документов:</w:t>
            </w:r>
          </w:p>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личного обращения в Администрацию (Уполномоченный орган) по основаниям, указанным в подпунктах 1 и 2 пункта 2.17 Административного регламента, – в устной форме или по желанию заявителя в письменной форме;</w:t>
            </w:r>
          </w:p>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 xml:space="preserve">в случае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rsidR="00ED07B4" w:rsidRPr="00886FA3" w:rsidRDefault="00ED07B4"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указанным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p>
        </w:tc>
      </w:tr>
      <w:tr w:rsidR="00886FA3" w:rsidRPr="00886FA3" w:rsidTr="00D944CC">
        <w:trPr>
          <w:trHeight w:val="20"/>
          <w:jc w:val="center"/>
        </w:trPr>
        <w:tc>
          <w:tcPr>
            <w:tcW w:w="15273" w:type="dxa"/>
            <w:gridSpan w:val="6"/>
            <w:shd w:val="clear" w:color="auto" w:fill="FFFFFF"/>
            <w:vAlign w:val="bottom"/>
          </w:tcPr>
          <w:p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rsidTr="00D944CC">
        <w:trPr>
          <w:trHeight w:val="20"/>
          <w:jc w:val="center"/>
        </w:trPr>
        <w:tc>
          <w:tcPr>
            <w:tcW w:w="2707" w:type="dxa"/>
            <w:vMerge w:val="restart"/>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рабочий день</w:t>
            </w:r>
          </w:p>
        </w:tc>
        <w:tc>
          <w:tcPr>
            <w:tcW w:w="2549"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Лицо, ответственное                    за предоставление </w:t>
            </w:r>
            <w:r w:rsidR="003167BB" w:rsidRPr="00886FA3">
              <w:rPr>
                <w:rFonts w:ascii="Times New Roman" w:eastAsia="Calibri" w:hAnsi="Times New Roman" w:cs="Times New Roman"/>
                <w:sz w:val="24"/>
                <w:szCs w:val="24"/>
              </w:rPr>
              <w:t>муниципальной</w:t>
            </w:r>
            <w:r w:rsidRPr="00886FA3">
              <w:rPr>
                <w:rFonts w:ascii="Times New Roman" w:eastAsia="Times New Roman" w:hAnsi="Times New Roman" w:cs="Times New Roman"/>
                <w:sz w:val="24"/>
                <w:szCs w:val="24"/>
                <w:lang w:eastAsia="ru-RU" w:bidi="ru-RU"/>
              </w:rPr>
              <w:t xml:space="preserve"> услуги</w:t>
            </w:r>
          </w:p>
        </w:tc>
        <w:tc>
          <w:tcPr>
            <w:tcW w:w="2462" w:type="dxa"/>
            <w:shd w:val="clear" w:color="auto" w:fill="FFFFFF"/>
          </w:tcPr>
          <w:p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rsidTr="00D944CC">
        <w:trPr>
          <w:trHeight w:val="20"/>
          <w:jc w:val="center"/>
        </w:trPr>
        <w:tc>
          <w:tcPr>
            <w:tcW w:w="2707" w:type="dxa"/>
            <w:vMerge/>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направление заявителю письма Администрации (Уполномоченного органа) о возврате ходатайства без рассмотрения с указанием причины принятого решения</w:t>
            </w:r>
          </w:p>
        </w:tc>
        <w:tc>
          <w:tcPr>
            <w:tcW w:w="2270"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 позднее 5 рабочих дней со дня поступления ходатайства                        в Администрацию (Уполномоченный орган)</w:t>
            </w:r>
          </w:p>
        </w:tc>
        <w:tc>
          <w:tcPr>
            <w:tcW w:w="2549"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Подписанное                              и зарегистрированное письмо Администрации (Уполномоченного органа)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rsidTr="00D944CC">
        <w:trPr>
          <w:trHeight w:val="20"/>
          <w:jc w:val="center"/>
        </w:trPr>
        <w:tc>
          <w:tcPr>
            <w:tcW w:w="2707" w:type="dxa"/>
            <w:vMerge/>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2549"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
        </w:tc>
      </w:tr>
      <w:tr w:rsidR="00886FA3" w:rsidRPr="00886FA3" w:rsidTr="00D944CC">
        <w:trPr>
          <w:trHeight w:val="20"/>
          <w:jc w:val="center"/>
        </w:trPr>
        <w:tc>
          <w:tcPr>
            <w:tcW w:w="2707" w:type="dxa"/>
            <w:vMerge/>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w:t>
            </w:r>
            <w:r w:rsidRPr="00886FA3">
              <w:rPr>
                <w:rFonts w:ascii="Times New Roman" w:eastAsia="Times New Roman" w:hAnsi="Times New Roman" w:cs="Times New Roman"/>
                <w:sz w:val="24"/>
                <w:szCs w:val="24"/>
                <w:lang w:eastAsia="ru-RU" w:bidi="ru-RU"/>
              </w:rPr>
              <w:lastRenderedPageBreak/>
              <w:t xml:space="preserve">документ                              и информацию, если иные сроки не 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lastRenderedPageBreak/>
              <w:t>-</w:t>
            </w:r>
          </w:p>
        </w:tc>
        <w:tc>
          <w:tcPr>
            <w:tcW w:w="2462" w:type="dxa"/>
            <w:shd w:val="clear" w:color="auto" w:fill="FFFFFF"/>
          </w:tcPr>
          <w:p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w:t>
            </w:r>
            <w:r w:rsidRPr="00886FA3">
              <w:rPr>
                <w:rFonts w:ascii="Times New Roman" w:eastAsia="Times New Roman" w:hAnsi="Times New Roman" w:cs="Times New Roman"/>
                <w:sz w:val="24"/>
                <w:szCs w:val="24"/>
                <w:lang w:eastAsia="ru-RU" w:bidi="ru-RU"/>
              </w:rPr>
              <w:lastRenderedPageBreak/>
              <w:t xml:space="preserve">по собственной инициативе; </w:t>
            </w:r>
          </w:p>
          <w:p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886FA3" w:rsidTr="00D944CC">
        <w:trPr>
          <w:trHeight w:val="20"/>
          <w:jc w:val="center"/>
        </w:trPr>
        <w:tc>
          <w:tcPr>
            <w:tcW w:w="15273" w:type="dxa"/>
            <w:gridSpan w:val="6"/>
            <w:shd w:val="clear" w:color="auto" w:fill="FFFFFF"/>
          </w:tcPr>
          <w:p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3. Выявление правообладателей земельных участков в целях установления публичного сервитута</w:t>
            </w:r>
          </w:p>
        </w:tc>
      </w:tr>
      <w:tr w:rsidR="00886FA3" w:rsidRPr="00886FA3" w:rsidTr="00D944CC">
        <w:trPr>
          <w:trHeight w:val="20"/>
          <w:jc w:val="center"/>
        </w:trPr>
        <w:tc>
          <w:tcPr>
            <w:tcW w:w="2707" w:type="dxa"/>
            <w:vMerge w:val="restart"/>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w:t>
            </w:r>
            <w:r w:rsidRPr="00886FA3">
              <w:rPr>
                <w:rFonts w:ascii="Times New Roman" w:eastAsia="Times New Roman" w:hAnsi="Times New Roman" w:cs="Times New Roman"/>
                <w:sz w:val="24"/>
                <w:szCs w:val="24"/>
                <w:lang w:eastAsia="ru-RU" w:bidi="ru-RU"/>
              </w:rPr>
              <w:lastRenderedPageBreak/>
              <w:t>подано ходатайство</w:t>
            </w:r>
          </w:p>
        </w:tc>
        <w:tc>
          <w:tcPr>
            <w:tcW w:w="2270" w:type="dxa"/>
            <w:vMerge w:val="restart"/>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Не позднее 7 рабочих дней со дня                                  со поступления ходатайства                        в Администрацию (Уполномоченный орган)</w:t>
            </w:r>
          </w:p>
        </w:tc>
        <w:tc>
          <w:tcPr>
            <w:tcW w:w="2549" w:type="dxa"/>
            <w:vMerge w:val="restart"/>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p w:rsidR="00D974D1" w:rsidRPr="00886FA3" w:rsidRDefault="00D974D1" w:rsidP="0028446D">
            <w:pPr>
              <w:widowControl w:val="0"/>
              <w:spacing w:after="0" w:line="240" w:lineRule="auto"/>
              <w:rPr>
                <w:rFonts w:ascii="Times New Roman" w:eastAsia="Times New Roman" w:hAnsi="Times New Roman" w:cs="Times New Roman"/>
                <w:sz w:val="24"/>
                <w:szCs w:val="24"/>
                <w:lang w:eastAsia="ru-RU" w:bidi="ru-RU"/>
              </w:rPr>
            </w:pPr>
          </w:p>
        </w:tc>
        <w:tc>
          <w:tcPr>
            <w:tcW w:w="2462" w:type="dxa"/>
            <w:shd w:val="clear" w:color="auto" w:fill="FFFFFF"/>
          </w:tcPr>
          <w:p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w:t>
            </w:r>
            <w:r w:rsidRPr="00886FA3">
              <w:rPr>
                <w:rFonts w:ascii="Times New Roman" w:eastAsia="Times New Roman" w:hAnsi="Times New Roman" w:cs="Times New Roman"/>
                <w:sz w:val="24"/>
                <w:szCs w:val="24"/>
                <w:lang w:eastAsia="ru-RU" w:bidi="ru-RU"/>
              </w:rPr>
              <w:lastRenderedPageBreak/>
              <w:t>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886FA3" w:rsidTr="00D944CC">
        <w:trPr>
          <w:trHeight w:val="20"/>
          <w:jc w:val="center"/>
        </w:trPr>
        <w:tc>
          <w:tcPr>
            <w:tcW w:w="2707" w:type="dxa"/>
            <w:vMerge/>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886FA3" w:rsidRPr="00886FA3" w:rsidTr="00D944CC">
        <w:trPr>
          <w:trHeight w:val="88"/>
          <w:jc w:val="center"/>
        </w:trPr>
        <w:tc>
          <w:tcPr>
            <w:tcW w:w="2707" w:type="dxa"/>
            <w:vMerge/>
            <w:shd w:val="clear" w:color="auto" w:fill="FFFFFF"/>
            <w:vAlign w:val="bottom"/>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официальном сайте Администрации (Уполномоченного органа);</w:t>
            </w:r>
          </w:p>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официальном сайте Администрации (Уполномоченного органа) и муниципального образования по месту нахождения земельного участка и (или) земель,               в отношении которых подано ходатайство</w:t>
            </w:r>
          </w:p>
        </w:tc>
      </w:tr>
      <w:tr w:rsidR="00886FA3" w:rsidRPr="00886FA3" w:rsidTr="00D944CC">
        <w:trPr>
          <w:trHeight w:val="128"/>
          <w:jc w:val="center"/>
        </w:trPr>
        <w:tc>
          <w:tcPr>
            <w:tcW w:w="2707" w:type="dxa"/>
            <w:vMerge/>
            <w:shd w:val="clear" w:color="auto" w:fill="FFFFFF"/>
            <w:vAlign w:val="bottom"/>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w:t>
            </w:r>
            <w:r w:rsidRPr="00886FA3">
              <w:rPr>
                <w:rFonts w:ascii="Times New Roman" w:eastAsia="Times New Roman" w:hAnsi="Times New Roman" w:cs="Times New Roman"/>
                <w:sz w:val="24"/>
                <w:szCs w:val="24"/>
                <w:lang w:eastAsia="ru-RU" w:bidi="ru-RU"/>
              </w:rPr>
              <w:lastRenderedPageBreak/>
              <w:t>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886FA3" w:rsidRPr="00886FA3" w:rsidTr="00D944CC">
        <w:trPr>
          <w:trHeight w:val="20"/>
          <w:jc w:val="center"/>
        </w:trPr>
        <w:tc>
          <w:tcPr>
            <w:tcW w:w="2707" w:type="dxa"/>
            <w:vMerge/>
            <w:shd w:val="clear" w:color="auto" w:fill="FFFFFF"/>
            <w:vAlign w:val="bottom"/>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rsidTr="00D944CC">
        <w:trPr>
          <w:trHeight w:val="20"/>
          <w:jc w:val="center"/>
        </w:trPr>
        <w:tc>
          <w:tcPr>
            <w:tcW w:w="2707" w:type="dxa"/>
            <w:vMerge/>
            <w:shd w:val="clear" w:color="auto" w:fill="FFFFFF"/>
            <w:vAlign w:val="bottom"/>
          </w:tcPr>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w:t>
            </w:r>
          </w:p>
        </w:tc>
        <w:tc>
          <w:tcPr>
            <w:tcW w:w="2270" w:type="dxa"/>
            <w:shd w:val="clear" w:color="auto" w:fill="FFFFFF"/>
          </w:tcPr>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В течение 15 календарных дней              со дня опубликования сообщения</w:t>
            </w:r>
          </w:p>
        </w:tc>
        <w:tc>
          <w:tcPr>
            <w:tcW w:w="2549" w:type="dxa"/>
            <w:shd w:val="clear" w:color="auto" w:fill="FFFFFF"/>
          </w:tcPr>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Администрации (Уполномоченного органа), ответственный                   за регистрацию корреспонденции</w:t>
            </w:r>
          </w:p>
        </w:tc>
        <w:tc>
          <w:tcPr>
            <w:tcW w:w="2462" w:type="dxa"/>
            <w:shd w:val="clear" w:color="auto" w:fill="FFFFFF"/>
          </w:tcPr>
          <w:p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w:t>
            </w:r>
            <w:r w:rsidRPr="00886FA3">
              <w:rPr>
                <w:rFonts w:ascii="Times New Roman" w:eastAsia="Times New Roman" w:hAnsi="Times New Roman" w:cs="Times New Roman"/>
                <w:sz w:val="24"/>
                <w:szCs w:val="24"/>
                <w:lang w:eastAsia="ru-RU" w:bidi="ru-RU"/>
              </w:rPr>
              <w:lastRenderedPageBreak/>
              <w:t>права (обременения прав), приняты, зарегистрированы                    в системе делопроизводства (присвоение номера                  и датирование);</w:t>
            </w:r>
          </w:p>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rsidTr="00D944CC">
        <w:trPr>
          <w:trHeight w:val="20"/>
          <w:jc w:val="center"/>
        </w:trPr>
        <w:tc>
          <w:tcPr>
            <w:tcW w:w="15273" w:type="dxa"/>
            <w:gridSpan w:val="6"/>
            <w:shd w:val="clear" w:color="auto" w:fill="FFFFFF"/>
            <w:vAlign w:val="bottom"/>
          </w:tcPr>
          <w:p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886FA3" w:rsidRPr="00886FA3" w:rsidTr="00D944CC">
        <w:trPr>
          <w:trHeight w:val="20"/>
          <w:jc w:val="center"/>
        </w:trPr>
        <w:tc>
          <w:tcPr>
            <w:tcW w:w="2707"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подготовка, согласование и подписание уполномоченным лицом проекта приказа (постановления) Администрации (Уполномоченного органа) об установлении публичного сервитута либо проекта письма Администрации (Уполномоченного органа) об отказе в установлении публичного сервитута</w:t>
            </w:r>
          </w:p>
        </w:tc>
        <w:tc>
          <w:tcPr>
            <w:tcW w:w="2270"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w:t>
            </w:r>
            <w:r w:rsidRPr="00886FA3">
              <w:rPr>
                <w:rFonts w:ascii="Times New Roman" w:eastAsia="Calibri" w:hAnsi="Times New Roman" w:cs="Times New Roman"/>
                <w:sz w:val="24"/>
                <w:szCs w:val="24"/>
              </w:rPr>
              <w:lastRenderedPageBreak/>
              <w:t xml:space="preserve">сервитута для реконструкции участков (частей) 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
          <w:p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w:t>
            </w:r>
            <w:r w:rsidR="00B46BB2" w:rsidRPr="00886FA3">
              <w:rPr>
                <w:rFonts w:ascii="Times New Roman" w:eastAsia="Calibri" w:hAnsi="Times New Roman" w:cs="Times New Roman"/>
                <w:sz w:val="24"/>
                <w:szCs w:val="24"/>
              </w:rPr>
              <w:lastRenderedPageBreak/>
              <w:t xml:space="preserve">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Лицо, ответственное                за предоставление муниципальной услуги</w:t>
            </w:r>
          </w:p>
        </w:tc>
        <w:tc>
          <w:tcPr>
            <w:tcW w:w="2462" w:type="dxa"/>
            <w:shd w:val="clear" w:color="auto" w:fill="FFFFFF"/>
          </w:tcPr>
          <w:p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(отсутствие) оснований для отказа              в предоставлении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r>
      <w:tr w:rsidR="00886FA3" w:rsidRPr="00886FA3" w:rsidTr="00D944CC">
        <w:trPr>
          <w:trHeight w:val="20"/>
          <w:jc w:val="center"/>
        </w:trPr>
        <w:tc>
          <w:tcPr>
            <w:tcW w:w="15273" w:type="dxa"/>
            <w:gridSpan w:val="6"/>
            <w:shd w:val="clear" w:color="auto" w:fill="FFFFFF"/>
            <w:vAlign w:val="bottom"/>
          </w:tcPr>
          <w:p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lastRenderedPageBreak/>
              <w:t>5. Направление (выдача) результата предоставления муниципальной услуги</w:t>
            </w:r>
          </w:p>
        </w:tc>
      </w:tr>
      <w:tr w:rsidR="00886FA3" w:rsidRPr="00886FA3" w:rsidTr="00D944CC">
        <w:trPr>
          <w:trHeight w:val="20"/>
          <w:jc w:val="center"/>
        </w:trPr>
        <w:tc>
          <w:tcPr>
            <w:tcW w:w="2707" w:type="dxa"/>
            <w:shd w:val="clear" w:color="auto" w:fill="FFFFFF"/>
          </w:tcPr>
          <w:p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зарегистрированный приказ (постановление)</w:t>
            </w:r>
          </w:p>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(распоряжение)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утвержденное и зарегистрированное письмо Администрации (Уполномоченного органа) об отказе                                   в установлении публичного сервитута</w:t>
            </w:r>
          </w:p>
        </w:tc>
        <w:tc>
          <w:tcPr>
            <w:tcW w:w="2693"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 зарегистрированный приказ (постановление)</w:t>
            </w:r>
            <w:r w:rsidR="00B46BB2" w:rsidRPr="00886FA3">
              <w:rPr>
                <w:rFonts w:ascii="Times New Roman" w:eastAsia="Times New Roman" w:hAnsi="Times New Roman" w:cs="Times New Roman"/>
                <w:sz w:val="24"/>
                <w:szCs w:val="24"/>
                <w:lang w:eastAsia="ru-RU" w:bidi="ru-RU"/>
              </w:rPr>
              <w:t xml:space="preserve"> Администрации (Уполномоченного органа) об установлении публичного сервитута либо утвержденное                  и зарегистрированное письмо</w:t>
            </w:r>
          </w:p>
          <w:p w:rsidR="00B46BB2" w:rsidRPr="00886FA3" w:rsidRDefault="00B46BB2"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Администрации (Уполномоченного органа) об отказе                                      в установлении публичного сервитута направленное</w:t>
            </w:r>
            <w:r w:rsidR="0028446D" w:rsidRPr="00886FA3">
              <w:rPr>
                <w:rFonts w:ascii="Times New Roman" w:eastAsia="Times New Roman" w:hAnsi="Times New Roman" w:cs="Times New Roman"/>
                <w:sz w:val="24"/>
                <w:szCs w:val="24"/>
                <w:lang w:eastAsia="ru-RU" w:bidi="ru-RU"/>
              </w:rPr>
              <w:t xml:space="preserve"> (выданное</w:t>
            </w:r>
            <w:r w:rsidRPr="00886FA3">
              <w:rPr>
                <w:rFonts w:ascii="Times New Roman" w:eastAsia="Times New Roman" w:hAnsi="Times New Roman" w:cs="Times New Roman"/>
                <w:sz w:val="24"/>
                <w:szCs w:val="24"/>
                <w:lang w:eastAsia="ru-RU" w:bidi="ru-RU"/>
              </w:rPr>
              <w:t>) заявителю (представителю) следующими способами:</w:t>
            </w:r>
          </w:p>
          <w:p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w:t>
            </w:r>
            <w:r w:rsidRPr="00886FA3">
              <w:rPr>
                <w:rFonts w:ascii="Times New Roman" w:eastAsia="Times New Roman" w:hAnsi="Times New Roman" w:cs="Times New Roman"/>
                <w:sz w:val="24"/>
                <w:szCs w:val="24"/>
                <w:lang w:eastAsia="ru-RU" w:bidi="ru-RU"/>
              </w:rPr>
              <w:lastRenderedPageBreak/>
              <w:t>Администрацию (Уполномоченный орган), почтовым 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электронного документа, который </w:t>
            </w:r>
            <w:r w:rsidRPr="00886FA3">
              <w:rPr>
                <w:rFonts w:ascii="Times New Roman" w:eastAsia="Times New Roman" w:hAnsi="Times New Roman" w:cs="Times New Roman"/>
                <w:sz w:val="24"/>
                <w:szCs w:val="24"/>
                <w:lang w:eastAsia="ru-RU" w:bidi="ru-RU"/>
              </w:rPr>
              <w:lastRenderedPageBreak/>
              <w:t>направляется в личный кабинет ЕПГУ, РПГУ (в случае подачи заявления и документов в форме электронных документов посредством ЕПГУ, РПГУ).</w:t>
            </w:r>
          </w:p>
        </w:tc>
      </w:tr>
    </w:tbl>
    <w:p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17"/>
      <w:headerReference w:type="first" r:id="rId18"/>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5F" w:rsidRDefault="00C44E5F">
      <w:pPr>
        <w:spacing w:after="0" w:line="240" w:lineRule="auto"/>
      </w:pPr>
      <w:r>
        <w:separator/>
      </w:r>
    </w:p>
  </w:endnote>
  <w:endnote w:type="continuationSeparator" w:id="0">
    <w:p w:rsidR="00C44E5F" w:rsidRDefault="00C4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5F" w:rsidRDefault="00C44E5F">
      <w:pPr>
        <w:spacing w:after="0" w:line="240" w:lineRule="auto"/>
      </w:pPr>
      <w:r>
        <w:separator/>
      </w:r>
    </w:p>
  </w:footnote>
  <w:footnote w:type="continuationSeparator" w:id="0">
    <w:p w:rsidR="00C44E5F" w:rsidRDefault="00C4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rPr>
        <w:rFonts w:ascii="Times New Roman" w:hAnsi="Times New Roman" w:cs="Times New Roman"/>
        <w:sz w:val="20"/>
        <w:szCs w:val="20"/>
      </w:rPr>
    </w:sdtEndPr>
    <w:sdtContent>
      <w:p w:rsidR="00DC0603" w:rsidRPr="00C71F0E" w:rsidRDefault="00DC0603">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sidR="009E315C">
          <w:rPr>
            <w:rFonts w:ascii="Times New Roman" w:hAnsi="Times New Roman" w:cs="Times New Roman"/>
            <w:noProof/>
            <w:sz w:val="20"/>
            <w:szCs w:val="20"/>
          </w:rPr>
          <w:t>2</w:t>
        </w:r>
        <w:r w:rsidRPr="00C71F0E">
          <w:rPr>
            <w:rFonts w:ascii="Times New Roman" w:hAnsi="Times New Roman" w:cs="Times New Roman"/>
            <w:sz w:val="20"/>
            <w:szCs w:val="20"/>
          </w:rPr>
          <w:fldChar w:fldCharType="end"/>
        </w:r>
      </w:p>
    </w:sdtContent>
  </w:sdt>
  <w:p w:rsidR="00DC0603" w:rsidRDefault="00DC060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3" w:rsidRPr="00ED09D2" w:rsidRDefault="00DC0603">
    <w:pPr>
      <w:pStyle w:val="a3"/>
      <w:jc w:val="center"/>
      <w:rPr>
        <w:rFonts w:ascii="Times New Roman" w:hAnsi="Times New Roman" w:cs="Times New Roman"/>
        <w:sz w:val="24"/>
        <w:szCs w:val="24"/>
      </w:rPr>
    </w:pPr>
  </w:p>
  <w:p w:rsidR="00DC0603" w:rsidRDefault="00DC060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19153"/>
      <w:docPartObj>
        <w:docPartGallery w:val="Page Numbers (Top of Page)"/>
        <w:docPartUnique/>
      </w:docPartObj>
    </w:sdtPr>
    <w:sdtEndPr>
      <w:rPr>
        <w:rFonts w:ascii="Times New Roman" w:hAnsi="Times New Roman" w:cs="Times New Roman"/>
        <w:sz w:val="24"/>
        <w:szCs w:val="24"/>
      </w:rPr>
    </w:sdtEndPr>
    <w:sdtContent>
      <w:p w:rsidR="00DC0603" w:rsidRPr="00EF4BB5" w:rsidRDefault="00DC0603"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sidR="009E315C">
          <w:rPr>
            <w:rFonts w:ascii="Times New Roman" w:hAnsi="Times New Roman" w:cs="Times New Roman"/>
            <w:noProof/>
            <w:sz w:val="24"/>
            <w:szCs w:val="24"/>
          </w:rPr>
          <w:t>65</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03" w:rsidRPr="00EF4BB5" w:rsidRDefault="00DC0603"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193B"/>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0D7C"/>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581D"/>
    <w:rsid w:val="001C1149"/>
    <w:rsid w:val="001C358D"/>
    <w:rsid w:val="001C40AF"/>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22BB"/>
    <w:rsid w:val="002E3BAD"/>
    <w:rsid w:val="002E41C3"/>
    <w:rsid w:val="002E429E"/>
    <w:rsid w:val="002E46B7"/>
    <w:rsid w:val="002E503D"/>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3E62"/>
    <w:rsid w:val="003552DD"/>
    <w:rsid w:val="003565B2"/>
    <w:rsid w:val="003569B5"/>
    <w:rsid w:val="00356F13"/>
    <w:rsid w:val="00360436"/>
    <w:rsid w:val="00360E37"/>
    <w:rsid w:val="00366254"/>
    <w:rsid w:val="0036639C"/>
    <w:rsid w:val="00366F60"/>
    <w:rsid w:val="00367B38"/>
    <w:rsid w:val="00371B80"/>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7380"/>
    <w:rsid w:val="004032B1"/>
    <w:rsid w:val="0040518E"/>
    <w:rsid w:val="00405AE7"/>
    <w:rsid w:val="0040622C"/>
    <w:rsid w:val="00406E6D"/>
    <w:rsid w:val="00407A11"/>
    <w:rsid w:val="00407DE0"/>
    <w:rsid w:val="00407E98"/>
    <w:rsid w:val="0041007D"/>
    <w:rsid w:val="00410128"/>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9E6"/>
    <w:rsid w:val="005E68A2"/>
    <w:rsid w:val="005E6AC3"/>
    <w:rsid w:val="005E7077"/>
    <w:rsid w:val="005F06CC"/>
    <w:rsid w:val="005F0F44"/>
    <w:rsid w:val="005F1DB6"/>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5FE"/>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4028"/>
    <w:rsid w:val="007042C9"/>
    <w:rsid w:val="007067F5"/>
    <w:rsid w:val="007068C0"/>
    <w:rsid w:val="00707FE1"/>
    <w:rsid w:val="007110CC"/>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3E4"/>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D6824"/>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2E68"/>
    <w:rsid w:val="00994638"/>
    <w:rsid w:val="0099502A"/>
    <w:rsid w:val="009953F1"/>
    <w:rsid w:val="00995768"/>
    <w:rsid w:val="009962C8"/>
    <w:rsid w:val="00996FEE"/>
    <w:rsid w:val="009A15ED"/>
    <w:rsid w:val="009A1DD0"/>
    <w:rsid w:val="009A220D"/>
    <w:rsid w:val="009A41EE"/>
    <w:rsid w:val="009A4FD6"/>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315C"/>
    <w:rsid w:val="009E5687"/>
    <w:rsid w:val="009E6A16"/>
    <w:rsid w:val="009E7827"/>
    <w:rsid w:val="009E7E33"/>
    <w:rsid w:val="009F0D61"/>
    <w:rsid w:val="009F0EE2"/>
    <w:rsid w:val="009F186B"/>
    <w:rsid w:val="009F2356"/>
    <w:rsid w:val="009F2D4F"/>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134"/>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AF2D8D"/>
    <w:rsid w:val="00B00358"/>
    <w:rsid w:val="00B01E68"/>
    <w:rsid w:val="00B02E38"/>
    <w:rsid w:val="00B04FE7"/>
    <w:rsid w:val="00B05899"/>
    <w:rsid w:val="00B0652A"/>
    <w:rsid w:val="00B06750"/>
    <w:rsid w:val="00B070EE"/>
    <w:rsid w:val="00B07596"/>
    <w:rsid w:val="00B104E7"/>
    <w:rsid w:val="00B1090B"/>
    <w:rsid w:val="00B11F84"/>
    <w:rsid w:val="00B126FB"/>
    <w:rsid w:val="00B133F2"/>
    <w:rsid w:val="00B134E5"/>
    <w:rsid w:val="00B15B28"/>
    <w:rsid w:val="00B17F53"/>
    <w:rsid w:val="00B21A21"/>
    <w:rsid w:val="00B21C75"/>
    <w:rsid w:val="00B2204E"/>
    <w:rsid w:val="00B22671"/>
    <w:rsid w:val="00B23DD8"/>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C3B"/>
    <w:rsid w:val="00C42D15"/>
    <w:rsid w:val="00C42DAA"/>
    <w:rsid w:val="00C44639"/>
    <w:rsid w:val="00C44E5F"/>
    <w:rsid w:val="00C47E64"/>
    <w:rsid w:val="00C50C6C"/>
    <w:rsid w:val="00C52F37"/>
    <w:rsid w:val="00C53BBB"/>
    <w:rsid w:val="00C54353"/>
    <w:rsid w:val="00C543BE"/>
    <w:rsid w:val="00C55A5B"/>
    <w:rsid w:val="00C5755A"/>
    <w:rsid w:val="00C578F2"/>
    <w:rsid w:val="00C603F8"/>
    <w:rsid w:val="00C603FC"/>
    <w:rsid w:val="00C60BCF"/>
    <w:rsid w:val="00C62419"/>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162"/>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017"/>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603"/>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2239"/>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56C6"/>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28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54E2"/>
  <w15:docId w15:val="{24A0B7DD-2EE6-4C57-95A9-2336B612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 w:type="paragraph" w:styleId="afe">
    <w:name w:val="Body Text"/>
    <w:basedOn w:val="a"/>
    <w:link w:val="aff"/>
    <w:uiPriority w:val="99"/>
    <w:semiHidden/>
    <w:unhideWhenUsed/>
    <w:rsid w:val="00DC0603"/>
    <w:pPr>
      <w:spacing w:after="120"/>
    </w:pPr>
  </w:style>
  <w:style w:type="character" w:customStyle="1" w:styleId="aff">
    <w:name w:val="Основной текст Знак"/>
    <w:basedOn w:val="a0"/>
    <w:link w:val="afe"/>
    <w:uiPriority w:val="99"/>
    <w:semiHidden/>
    <w:rsid w:val="00DC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504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3D3385789123FA144F132111CCA5ABD7D87FAABFE58EAA80F524186CAB838A227C783188F4EFDB11AA6B8EBCD190A2D73CED593DAI2z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011864EFDB11AA6B8EBCD190A2D73CED593DAI2z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93D3385789123FA144F132111CCA5ABD7D87FAABFE58EAA80F524186CAB838A227C780118449FDB11AA6B8EBCD190A2D73CED593DAI2z3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93D3385789123FA144F132111CCA5ABD7D87FAABFE58EAA80F524186CAB838A227C783188F4FFDB11AA6B8EBCD190A2D73CED593DAI2z3L"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100E-50C0-48CB-AAA7-2034CD06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Pages>
  <Words>20558</Words>
  <Characters>117182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Пользователь</cp:lastModifiedBy>
  <cp:revision>7</cp:revision>
  <cp:lastPrinted>2023-06-20T06:30:00Z</cp:lastPrinted>
  <dcterms:created xsi:type="dcterms:W3CDTF">2023-06-06T06:26:00Z</dcterms:created>
  <dcterms:modified xsi:type="dcterms:W3CDTF">2023-06-20T06:59:00Z</dcterms:modified>
</cp:coreProperties>
</file>