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83" w:rsidRDefault="00537A83" w:rsidP="000E4D96">
      <w:pPr>
        <w:pStyle w:val="ConsPlusTitlePag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63F4" w:rsidRPr="006940FB" w:rsidRDefault="00ED64F8" w:rsidP="000E4D96">
      <w:pPr>
        <w:pStyle w:val="ConsPlusTitlePage"/>
        <w:jc w:val="right"/>
        <w:rPr>
          <w:color w:val="000000" w:themeColor="text1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E4D96" w:rsidRPr="006940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 ПОСТАНОВЛЕНИЯ</w:t>
      </w:r>
    </w:p>
    <w:p w:rsidR="00EA63F4" w:rsidRDefault="00EA63F4">
      <w:pPr>
        <w:pStyle w:val="ConsPlusTitle"/>
        <w:jc w:val="center"/>
        <w:rPr>
          <w:color w:val="000000" w:themeColor="text1"/>
        </w:rPr>
      </w:pPr>
    </w:p>
    <w:p w:rsidR="00D211FE" w:rsidRPr="006940FB" w:rsidRDefault="00D211FE">
      <w:pPr>
        <w:pStyle w:val="ConsPlusTitle"/>
        <w:jc w:val="center"/>
        <w:rPr>
          <w:color w:val="000000" w:themeColor="text1"/>
        </w:rPr>
      </w:pPr>
    </w:p>
    <w:p w:rsidR="00EA63F4" w:rsidRPr="006940FB" w:rsidRDefault="00EA63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регламента</w:t>
      </w:r>
    </w:p>
    <w:p w:rsidR="00EA63F4" w:rsidRPr="006940FB" w:rsidRDefault="00EA63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реализации полномочий администратора доходов бюджета</w:t>
      </w:r>
    </w:p>
    <w:p w:rsidR="00EA63F4" w:rsidRPr="006940FB" w:rsidRDefault="00EA63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по взысканию дебиторской задолженности по платежам в бюджет,</w:t>
      </w:r>
    </w:p>
    <w:p w:rsidR="00EA63F4" w:rsidRPr="006940FB" w:rsidRDefault="00EA63F4" w:rsidP="00EA63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пеням и штрафам по ним </w:t>
      </w:r>
      <w:r w:rsidR="00E0695F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дминистрации </w:t>
      </w:r>
      <w:r w:rsidR="008861E3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774383">
        <w:rPr>
          <w:rFonts w:ascii="Times New Roman" w:hAnsi="Times New Roman" w:cs="Times New Roman"/>
          <w:color w:val="000000" w:themeColor="text1"/>
          <w:sz w:val="26"/>
          <w:szCs w:val="26"/>
        </w:rPr>
        <w:t>Асяновский</w:t>
      </w:r>
      <w:r w:rsidR="008861E3" w:rsidRPr="00537A8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861E3" w:rsidRPr="00774383">
        <w:rPr>
          <w:rFonts w:ascii="Times New Roman" w:hAnsi="Times New Roman" w:cs="Times New Roman"/>
          <w:sz w:val="26"/>
          <w:szCs w:val="26"/>
        </w:rPr>
        <w:t>сельсовет</w:t>
      </w:r>
      <w:r w:rsidR="000F40ED" w:rsidRPr="00537A8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9D7F7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Дюртюлинский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</w:p>
    <w:p w:rsidR="009D7F75" w:rsidRPr="006940FB" w:rsidRDefault="009D7F75" w:rsidP="00EA63F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A63F4" w:rsidRPr="006940FB" w:rsidRDefault="00EA63F4" w:rsidP="00EA63F4">
      <w:pPr>
        <w:pStyle w:val="ConsPlusTitle"/>
        <w:jc w:val="center"/>
        <w:rPr>
          <w:color w:val="000000" w:themeColor="text1"/>
        </w:rPr>
      </w:pPr>
    </w:p>
    <w:p w:rsidR="000E4D96" w:rsidRPr="006940FB" w:rsidRDefault="009D65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статьей 160.1 Бюджетного кодекса Российской Федерации, в</w:t>
      </w:r>
      <w:r w:rsidR="00EA63F4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целях реализации полномочий администратора доходов бюджета по взысканию дебиторской задолженности по платежам в бюджет, пеням и штрафам по ним, в соответствии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A63F4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приказом Министерства финансов Российской Федерации от 18 ноября </w:t>
      </w:r>
      <w:smartTag w:uri="urn:schemas-microsoft-com:office:smarttags" w:element="metricconverter">
        <w:smartTagPr>
          <w:attr w:name="ProductID" w:val="2022 г"/>
        </w:smartTagPr>
        <w:r w:rsidR="00EA63F4" w:rsidRPr="006940FB">
          <w:rPr>
            <w:rFonts w:ascii="Times New Roman" w:hAnsi="Times New Roman" w:cs="Times New Roman"/>
            <w:color w:val="000000" w:themeColor="text1"/>
            <w:sz w:val="26"/>
            <w:szCs w:val="26"/>
          </w:rPr>
          <w:t>2022 г</w:t>
        </w:r>
      </w:smartTag>
      <w:r w:rsidR="00EA63F4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EA63F4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</w:t>
      </w:r>
      <w:r w:rsidR="000E4D96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</w:p>
    <w:p w:rsidR="00EA63F4" w:rsidRPr="006940FB" w:rsidRDefault="000E4D96" w:rsidP="000E4D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ПОСТАНОВЛЯЮ</w:t>
      </w:r>
      <w:r w:rsidR="00EA63F4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37324D" w:rsidRPr="006940FB" w:rsidRDefault="00EA63F4" w:rsidP="00507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регламент реализации полномочий администратора доходов бюджета по взысканию дебиторской задолженности по платежам в бюджет, пеням и штрафам по ним </w:t>
      </w:r>
      <w:r w:rsidR="00E0695F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0F40ED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774383">
        <w:rPr>
          <w:rFonts w:ascii="Times New Roman" w:hAnsi="Times New Roman" w:cs="Times New Roman"/>
          <w:color w:val="000000" w:themeColor="text1"/>
          <w:sz w:val="28"/>
          <w:szCs w:val="28"/>
        </w:rPr>
        <w:t>Асяновский</w:t>
      </w:r>
      <w:r w:rsidR="000F40ED" w:rsidRPr="00537A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40ED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95F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E0695F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Дюртюлинский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согласно приложению </w:t>
      </w:r>
      <w:r w:rsidR="0045549B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0E4D96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63F4" w:rsidRPr="006940FB" w:rsidRDefault="00EA63F4" w:rsidP="00507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46B1B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 ответственных за работу с дебиторской задолженностью по платежам в бюджет, пеням и штрафам по ним </w:t>
      </w:r>
      <w:r w:rsidR="00E0695F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6E223A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774383">
        <w:rPr>
          <w:rFonts w:ascii="Times New Roman" w:hAnsi="Times New Roman" w:cs="Times New Roman"/>
          <w:color w:val="000000" w:themeColor="text1"/>
          <w:sz w:val="28"/>
          <w:szCs w:val="28"/>
        </w:rPr>
        <w:t>Асяновский</w:t>
      </w:r>
      <w:r w:rsidR="006E223A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0F40ED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95F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Дюртюлинский район Республики Башкортостан 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</w:t>
      </w:r>
      <w:r w:rsidR="0045549B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61667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549B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0E4D96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40FB" w:rsidRPr="006940FB" w:rsidRDefault="006940FB" w:rsidP="006940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на следующий день после дня его официального обнародования.</w:t>
      </w:r>
    </w:p>
    <w:p w:rsidR="006940FB" w:rsidRPr="006940FB" w:rsidRDefault="006940FB" w:rsidP="006940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Настоящее постановление обнародовать на информационном стенде в здании администрации сельского поселения </w:t>
      </w:r>
      <w:r w:rsidR="00774383">
        <w:rPr>
          <w:rFonts w:ascii="Times New Roman" w:hAnsi="Times New Roman" w:cs="Times New Roman"/>
          <w:color w:val="000000" w:themeColor="text1"/>
          <w:sz w:val="28"/>
          <w:szCs w:val="28"/>
        </w:rPr>
        <w:t>Асяновский</w:t>
      </w:r>
      <w:r w:rsidRPr="00537A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Дюртюлинский район Республики Башкортостан по адресу: </w:t>
      </w:r>
      <w:r w:rsidR="00774383">
        <w:rPr>
          <w:rFonts w:ascii="Times New Roman" w:hAnsi="Times New Roman" w:cs="Times New Roman"/>
          <w:color w:val="000000" w:themeColor="text1"/>
          <w:sz w:val="28"/>
          <w:szCs w:val="28"/>
        </w:rPr>
        <w:t>с. Асяново, ул. Ш.Бабича, зд.14/1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официальном сайте в сети «Интернет».</w:t>
      </w:r>
    </w:p>
    <w:p w:rsidR="006940FB" w:rsidRPr="006940FB" w:rsidRDefault="006940FB" w:rsidP="006940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 за исполнением настоящего постановления оставляю за собой.</w:t>
      </w:r>
    </w:p>
    <w:p w:rsidR="006940FB" w:rsidRPr="006940FB" w:rsidRDefault="006940FB" w:rsidP="006940FB">
      <w:pPr>
        <w:widowControl w:val="0"/>
        <w:autoSpaceDE w:val="0"/>
        <w:autoSpaceDN w:val="0"/>
        <w:spacing w:after="29"/>
        <w:rPr>
          <w:b/>
          <w:color w:val="000000" w:themeColor="text1"/>
          <w:sz w:val="26"/>
          <w:szCs w:val="26"/>
        </w:rPr>
      </w:pPr>
    </w:p>
    <w:p w:rsidR="006940FB" w:rsidRPr="006940FB" w:rsidRDefault="006940FB" w:rsidP="006940F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40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И.о. главы администрации, управляю</w:t>
      </w:r>
      <w:r w:rsidR="007743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щий делами                    Л.З.Шамсегалиева</w:t>
      </w:r>
    </w:p>
    <w:p w:rsidR="006940FB" w:rsidRPr="006940FB" w:rsidRDefault="006940FB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0FB" w:rsidRPr="006940FB" w:rsidRDefault="006940FB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B1B" w:rsidRPr="006940FB" w:rsidRDefault="006940FB" w:rsidP="009D65A6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40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</w:t>
      </w:r>
      <w:r w:rsidR="007743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Асянво</w:t>
      </w:r>
    </w:p>
    <w:p w:rsidR="006940FB" w:rsidRPr="006940FB" w:rsidRDefault="006940FB" w:rsidP="009D65A6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40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«____»____________2023 г.</w:t>
      </w:r>
    </w:p>
    <w:p w:rsidR="006940FB" w:rsidRPr="006940FB" w:rsidRDefault="006940FB" w:rsidP="009D65A6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40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_____</w:t>
      </w:r>
    </w:p>
    <w:p w:rsidR="00A96CCA" w:rsidRPr="006940FB" w:rsidRDefault="00A96CCA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B1B" w:rsidRPr="006940FB" w:rsidRDefault="00B46B1B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5033" w:rsidRPr="006940FB" w:rsidRDefault="00B46B1B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</w:t>
      </w:r>
      <w:r w:rsidR="009D65A6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B5033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2B8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F512C2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BF42B8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40FB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5B5033"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774383">
        <w:rPr>
          <w:rFonts w:ascii="Times New Roman" w:hAnsi="Times New Roman" w:cs="Times New Roman"/>
          <w:color w:val="000000" w:themeColor="text1"/>
          <w:sz w:val="24"/>
          <w:szCs w:val="24"/>
        </w:rPr>
        <w:t>Асяновский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Дюртюлинский район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Респрублики Башкортостан 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от _______2023 № ____</w:t>
      </w:r>
    </w:p>
    <w:p w:rsidR="009D65A6" w:rsidRPr="006940FB" w:rsidRDefault="005B5033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</w:p>
    <w:p w:rsidR="009D65A6" w:rsidRPr="006940FB" w:rsidRDefault="009D65A6" w:rsidP="009D65A6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9D65A6" w:rsidRPr="006940FB" w:rsidRDefault="009D65A6" w:rsidP="009D65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Регламент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реализации </w:t>
      </w:r>
      <w:r w:rsidRPr="006940F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полномочий администратора доходов бюджета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 взысканию дебиторской задолженности</w:t>
      </w:r>
    </w:p>
    <w:p w:rsidR="009D65A6" w:rsidRPr="006940FB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по платежам в бюджет, пеням и штрафам по ним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D65A6" w:rsidRPr="006940FB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Times New Roman"/>
          <w:b/>
          <w:color w:val="000000" w:themeColor="text1"/>
          <w:sz w:val="26"/>
          <w:szCs w:val="26"/>
          <w:lang w:eastAsia="ru-RU"/>
        </w:rPr>
        <w:t>1. Общие положения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1.2. Регламент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дминистрации 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774383">
        <w:rPr>
          <w:rFonts w:ascii="Times New Roman" w:hAnsi="Times New Roman" w:cs="Times New Roman"/>
          <w:color w:val="000000" w:themeColor="text1"/>
          <w:sz w:val="26"/>
          <w:szCs w:val="26"/>
        </w:rPr>
        <w:t>Асяновский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Дюртюлинский район Республики Башкортостан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774383">
        <w:rPr>
          <w:rFonts w:ascii="Times New Roman" w:hAnsi="Times New Roman" w:cs="Times New Roman"/>
          <w:color w:val="000000" w:themeColor="text1"/>
          <w:sz w:val="26"/>
          <w:szCs w:val="26"/>
        </w:rPr>
        <w:t>Асяновский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Дюртюлинский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район Республики Башкортостан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(далее 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–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бюджет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), повышения эффективности работы с просроченной дебиторской задолженностью и принятие своевременных мер по ее взысканию.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1.3 Регламент регулирует отношения, связанные с осуществлением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дминистрации </w:t>
      </w:r>
      <w:r w:rsidR="0071143B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774383">
        <w:rPr>
          <w:rFonts w:ascii="Times New Roman" w:hAnsi="Times New Roman" w:cs="Times New Roman"/>
          <w:color w:val="000000" w:themeColor="text1"/>
          <w:sz w:val="26"/>
          <w:szCs w:val="26"/>
        </w:rPr>
        <w:t>Асяновский</w:t>
      </w:r>
      <w:r w:rsidR="0071143B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Дюртюлинский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район Республики Башкортостан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(далее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–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Администрация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) полномочий по контролю за поступлением неналоговых доходов и полномочий по взысканию дебиторской задолженности по платежам в бюджет администрируем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ых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Администрацией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.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бюджет </w:t>
      </w:r>
      <w:r w:rsidR="00DD2971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по доходам, администрируемым </w:t>
      </w:r>
      <w:r w:rsidR="00B06AF3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Администрацией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.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1.6. Во всем, что не урегулировано настоящим Регламентом, </w:t>
      </w:r>
      <w:r w:rsidR="00AA5AF2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Администрация</w:t>
      </w:r>
      <w:r w:rsidR="00E7175C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руководствуется действующим законодательством Российской Федерации,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республиканскими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, иными нормативными правовыми актами.</w:t>
      </w:r>
    </w:p>
    <w:p w:rsidR="009D65A6" w:rsidRDefault="009D65A6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:rsidR="005C393E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:rsidR="005C393E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:rsidR="005C393E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:rsidR="005C393E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:rsidR="005C393E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:rsidR="005C393E" w:rsidRPr="006940FB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lastRenderedPageBreak/>
        <w:t>2. Результат реализации полномочия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>администратора доходов бюджета по взысканию дебиторской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 xml:space="preserve">задолженности по платежам в бюджет, </w:t>
      </w: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>пеням и штрафам по ним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2.1. Результатом исполнения полномочия администратора доходов бюджета по взысканию дебиторской задолженности по платежам в бюджет, </w:t>
      </w:r>
      <w:r w:rsidRPr="006940FB">
        <w:rPr>
          <w:rFonts w:ascii="Times New Roman" w:eastAsia="Times New Roman" w:hAnsi="Times New Roman" w:cs="Calibri"/>
          <w:bCs/>
          <w:color w:val="000000" w:themeColor="text1"/>
          <w:sz w:val="26"/>
          <w:szCs w:val="26"/>
          <w:lang w:eastAsia="ru-RU"/>
        </w:rPr>
        <w:t>пеням и штрафам по ним является обеспечение своевременного и полного поступления доходов бюджеты бюджетной системы Российской Федерации.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 xml:space="preserve">3. Перечень нормативных правовых актов, 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>регулирующих реализацию</w:t>
      </w: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 xml:space="preserve"> полномочия администратора доходов бюджета по взысканию дебиторской задолженности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 xml:space="preserve"> по платежам в бюджет, </w:t>
      </w: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>пеням и штрафам по ним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Конституцией Российской Федерации;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Гражданским Кодексом Российской Федерации;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Бюджетным Кодексом Российской Федерации;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Кодексом Российской Федерации об административных правонарушениях;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Приказом Минфина России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настоящим регламентом.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Сотрудник </w:t>
      </w:r>
      <w:r w:rsidR="000912BE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наделенный соответствующими полномочиями: 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осуществляет контроль за правильностью исчисления, полнотой и своевременностью осуществления платежей в бюджет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пеням и штрафам по ним по закрепленным источникам доходов бюджета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 </w:t>
      </w:r>
      <w:r w:rsidR="006B200E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Администрацией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как за администратором доходов бюджета</w:t>
      </w:r>
      <w:r w:rsidR="00CA75F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 том числе: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фактическим зачислением платежей в бюджет</w:t>
      </w:r>
      <w:r w:rsidR="00CA75F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 погашением (квитированием) начислений соответствующими платежами, являющимися источниками формирования доходов </w:t>
      </w:r>
      <w:r w:rsidR="00CA75F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 Государственной информационной системе о государственных и муниципальных платежах, предусмотренной </w:t>
      </w:r>
      <w:hyperlink r:id="rId7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статьей 21.3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а также за начислением процентов за предоставленную отсрочку или рассрочку и пени (штрафы) за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просрочку уплаты платежей в местный бюджет в порядке и случаях, предусмотренных законодательством Российской Федерации;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своевременным начислением неустойки (штрафов, пени);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проводит не реже одного раза в квартал инвентаризацию расчетов с должниками, включая сверку данных по доходам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наличия сведений о взыскании с должника денежных средств в рамках исполнительного производства;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наличия сведений о возбуждении в отношении должника дела о банкротстве;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своевременно принимает решение о признании безнадежной к взысканию задолженности по платежам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о ее списании;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(пеней, штрафов) до начала работы по их принудительному взысканию) включают в себя: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направление требование должнику о погашении задолженности;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направление претензии должнику о погашении задолженности в досудебном порядке;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r w:rsidR="00774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Асяновский</w:t>
      </w:r>
      <w:r w:rsidR="00312B3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Дюртюлинский район Республики Башкортостан</w:t>
      </w:r>
      <w:r w:rsidR="00312B3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денежным обязательствам, уведомлений о наличии задолженности по обязательным платежам или о задолженности по денежным обязательствам перед</w:t>
      </w:r>
      <w:r w:rsidR="0074707D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муниципальным образованием </w:t>
      </w:r>
      <w:r w:rsidR="0074707D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74383">
        <w:rPr>
          <w:rFonts w:ascii="Times New Roman" w:hAnsi="Times New Roman" w:cs="Times New Roman"/>
          <w:color w:val="000000" w:themeColor="text1"/>
          <w:sz w:val="26"/>
          <w:szCs w:val="26"/>
        </w:rPr>
        <w:t>Асяновский</w:t>
      </w:r>
      <w:r w:rsidR="0074707D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Дюртюлинский район Республики Башкортостан</w:t>
      </w:r>
      <w:r w:rsidR="0074707D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42A87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предъявлении (объединении) требований в деле о банкротстве и в процедурах, применяемых в деле о банкротстве.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4.2.1. Сотрудником </w:t>
      </w:r>
      <w:r w:rsidR="0007076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DF75D2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соответствующими полномочиями, при выявлении в ходе контроля за поступлением доходов в бюджет</w:t>
      </w:r>
      <w:r w:rsidR="00DF75D2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производится расчет задолженности;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0" w:name="P77"/>
      <w:bookmarkEnd w:id="0"/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4.2.2. Требование (претензия) об имеющейся просроченной дебиторской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4.2.3.</w:t>
      </w:r>
      <w:bookmarkStart w:id="1" w:name="P78"/>
      <w:bookmarkEnd w:id="1"/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требовании (претензии) указываются: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наименование должника;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период образования просрочки внесения платы;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сумма просроченной дебиторской задолженности по платежам, пени;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сумма штрафных санкций (при их наличии);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7) реквизиты для перечисления просроченной дебиторской задолженности;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Требование (претензия) подписывается 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</w:t>
      </w:r>
      <w:r w:rsidR="0007076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ой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</w:t>
      </w:r>
      <w:r w:rsidR="008A4ED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774383">
        <w:rPr>
          <w:rFonts w:ascii="Times New Roman" w:hAnsi="Times New Roman" w:cs="Times New Roman"/>
          <w:color w:val="000000" w:themeColor="text1"/>
          <w:sz w:val="26"/>
          <w:szCs w:val="26"/>
        </w:rPr>
        <w:t>Асяновский</w:t>
      </w:r>
      <w:r w:rsidR="008A4ED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r w:rsidR="0007076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Дюртюлинский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 Республики Башкортостан</w:t>
      </w:r>
      <w:r w:rsidR="0007076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</w:t>
      </w:r>
      <w:r w:rsidR="006C2268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копии учредительных документов (для юридических лиц);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расчет платы с указанием сумм основного долга, пени, штрафных санкций;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подпунктах 4.2.2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</w:t>
      </w:r>
      <w:hyperlink w:anchor="P78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4.2.3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Порядка.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2) сотрудник </w:t>
      </w:r>
      <w:r w:rsidR="006C2268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Российской Федерации.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3) в случае если до вынесения решения суда требования об уплате исполнены должником добровольно, сотрудник </w:t>
      </w:r>
      <w:r w:rsidR="00655F7A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наделенный соответствующими полномочиями, в установленном порядке заявляет об отказе от иска.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8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кодексом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Российской Федерации, Гражданским процессуальным </w:t>
      </w:r>
      <w:hyperlink r:id="rId9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кодексом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Российской Федерации, иным законодательством Российской Федерации.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5) документы о ходе претензионно-исковой работы по взысканию задолженности, в том числе судебные акты, на бумажном носителе хранятся в </w:t>
      </w:r>
      <w:r w:rsidR="00312B3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6) при принятии судом решения о полном (частичном) отказе в удовлетворении заявленных требований </w:t>
      </w:r>
      <w:r w:rsidR="00153164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обеспечивается принятие исчерпывающих мер по обжалованию судебных актов при наличии к тому оснований.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4.4. Мероприятия по взысканию просроченной дебиторской задолженности в рамках исполнительного производства включают в себя: 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4.4.1. В течение 30 календарных дней со дня поступления в </w:t>
      </w:r>
      <w:r w:rsidR="006D551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Администрацию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исполнительного документа сотрудник </w:t>
      </w:r>
      <w:r w:rsidR="006D551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</w:t>
      </w:r>
      <w:r w:rsidR="006D551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сумме непогашенной задолженности по исполнительному документу;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наличии данных об объявлении розыска должника, его имущества;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0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2 октября 2007 года № 229-ФЗ «Об исполнительном производстве»;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4.4.3.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9D65A6" w:rsidRPr="006940FB" w:rsidRDefault="009D65A6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5B5033" w:rsidRPr="006940FB" w:rsidRDefault="005B5033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774383" w:rsidRDefault="005B5033" w:rsidP="006940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                                                                        </w:t>
      </w:r>
      <w:r w:rsidR="006D551F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</w:t>
      </w:r>
      <w:r w:rsidR="006940FB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</w:p>
    <w:p w:rsidR="006940FB" w:rsidRPr="006940FB" w:rsidRDefault="00774383" w:rsidP="006940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</w:t>
      </w:r>
      <w:r w:rsidR="006940FB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6940FB"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774383">
        <w:rPr>
          <w:rFonts w:ascii="Times New Roman" w:hAnsi="Times New Roman" w:cs="Times New Roman"/>
          <w:color w:val="000000" w:themeColor="text1"/>
          <w:sz w:val="24"/>
          <w:szCs w:val="24"/>
        </w:rPr>
        <w:t>Асяновский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Дюртюлинский район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Респрублики Башкортостан 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от _______2023 № ____</w:t>
      </w:r>
    </w:p>
    <w:p w:rsidR="005B5033" w:rsidRPr="006940FB" w:rsidRDefault="005B5033" w:rsidP="006D551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</w:t>
      </w:r>
    </w:p>
    <w:p w:rsidR="00B46B1B" w:rsidRPr="006940FB" w:rsidRDefault="00B46B1B" w:rsidP="005B50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46B1B" w:rsidRPr="006940FB" w:rsidRDefault="00B46B1B" w:rsidP="005B50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46B1B" w:rsidRPr="006940FB" w:rsidRDefault="00B46B1B" w:rsidP="00B46B1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Перечень</w:t>
      </w:r>
    </w:p>
    <w:p w:rsidR="00B46B1B" w:rsidRPr="006940FB" w:rsidRDefault="00B46B1B" w:rsidP="00B46B1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ответственных за работу с дебиторской задолженностью</w:t>
      </w:r>
    </w:p>
    <w:p w:rsidR="00B46B1B" w:rsidRPr="006940FB" w:rsidRDefault="00B46B1B" w:rsidP="00EA464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по платежам в бюджет, пеням и штрафам по ним в </w:t>
      </w:r>
      <w:r w:rsidR="00EA464C"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Администрации </w:t>
      </w:r>
      <w:r w:rsidR="008A4ED5"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сельского поселения</w:t>
      </w:r>
      <w:r w:rsidR="008A4ED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74383" w:rsidRPr="0077438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Асяновский</w:t>
      </w:r>
      <w:r w:rsidR="008A4ED5" w:rsidRPr="0077438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8A4ED5"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сельсовет</w:t>
      </w:r>
      <w:r w:rsidR="008A4ED5" w:rsidRPr="006940FB">
        <w:rPr>
          <w:rFonts w:ascii="Liberation Serif" w:eastAsia="Times New Roman" w:hAnsi="Liberation Serif"/>
          <w:color w:val="000000" w:themeColor="text1"/>
          <w:sz w:val="26"/>
          <w:szCs w:val="26"/>
        </w:rPr>
        <w:t xml:space="preserve"> </w:t>
      </w:r>
      <w:r w:rsidR="00EA464C"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муниципального района Дюртюлинский район Республики Башкортостан</w:t>
      </w:r>
    </w:p>
    <w:p w:rsidR="00EA464C" w:rsidRPr="006940FB" w:rsidRDefault="00EA464C" w:rsidP="00EA464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EA464C" w:rsidRPr="006940FB" w:rsidRDefault="00EA464C" w:rsidP="00EA464C">
      <w:pPr>
        <w:pStyle w:val="ConsPlusTitle"/>
        <w:jc w:val="center"/>
        <w:rPr>
          <w:color w:val="000000" w:themeColor="text1"/>
          <w:sz w:val="26"/>
          <w:szCs w:val="26"/>
        </w:rPr>
      </w:pPr>
    </w:p>
    <w:p w:rsidR="00EA464C" w:rsidRPr="006940FB" w:rsidRDefault="00EA464C" w:rsidP="00EA464C">
      <w:pPr>
        <w:pStyle w:val="ConsPlusTitle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9565"/>
      </w:tblGrid>
      <w:tr w:rsidR="006940FB" w:rsidRPr="006940FB" w:rsidTr="006940FB">
        <w:tc>
          <w:tcPr>
            <w:tcW w:w="562" w:type="dxa"/>
          </w:tcPr>
          <w:p w:rsidR="00B46B1B" w:rsidRPr="006940FB" w:rsidRDefault="00B46B1B" w:rsidP="00B46B1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6940FB">
              <w:rPr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9565" w:type="dxa"/>
          </w:tcPr>
          <w:p w:rsidR="00B46B1B" w:rsidRPr="006940FB" w:rsidRDefault="00B46B1B" w:rsidP="00B46B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4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Ответственные  за работу с дебиторской задолженностью</w:t>
            </w:r>
          </w:p>
          <w:p w:rsidR="00B46B1B" w:rsidRPr="006940FB" w:rsidRDefault="00B46B1B" w:rsidP="00EA46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4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платежам в бюджет, пеням и штрафам </w:t>
            </w:r>
          </w:p>
        </w:tc>
      </w:tr>
      <w:tr w:rsidR="006940FB" w:rsidRPr="006940FB" w:rsidTr="006940FB">
        <w:tc>
          <w:tcPr>
            <w:tcW w:w="562" w:type="dxa"/>
          </w:tcPr>
          <w:p w:rsidR="00B46B1B" w:rsidRPr="006940FB" w:rsidRDefault="00B46B1B" w:rsidP="00CA77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4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565" w:type="dxa"/>
          </w:tcPr>
          <w:p w:rsidR="00B46B1B" w:rsidRPr="006940FB" w:rsidRDefault="00E62D95" w:rsidP="00EA46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Калимуллин Рустем Римович- глава сельского поселения Асяновский сельсовет муниципального района Дюртюлинский район Республики Башкортостан</w:t>
            </w:r>
          </w:p>
        </w:tc>
      </w:tr>
      <w:tr w:rsidR="00774383" w:rsidRPr="006940FB" w:rsidTr="006940FB">
        <w:tc>
          <w:tcPr>
            <w:tcW w:w="562" w:type="dxa"/>
          </w:tcPr>
          <w:p w:rsidR="00774383" w:rsidRPr="006940FB" w:rsidRDefault="00E62D95" w:rsidP="00CA77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565" w:type="dxa"/>
          </w:tcPr>
          <w:p w:rsidR="00774383" w:rsidRPr="006940FB" w:rsidRDefault="00E62D95" w:rsidP="00E62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Шамсегалиева Лена Зулефовна - у</w:t>
            </w:r>
            <w:r w:rsidRPr="00694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правляющий делами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сельского поселения Асяновский сельсовет муниципального района Дюртюлинский район Республики Башкортостан</w:t>
            </w:r>
          </w:p>
        </w:tc>
      </w:tr>
      <w:tr w:rsidR="006940FB" w:rsidRPr="006940FB" w:rsidTr="006940FB">
        <w:tc>
          <w:tcPr>
            <w:tcW w:w="562" w:type="dxa"/>
          </w:tcPr>
          <w:p w:rsidR="00D1791D" w:rsidRPr="00537A83" w:rsidRDefault="00E62D95" w:rsidP="00CA77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62D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565" w:type="dxa"/>
          </w:tcPr>
          <w:p w:rsidR="00D1791D" w:rsidRPr="00537A83" w:rsidRDefault="00E62D95" w:rsidP="00E62D95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62D95">
              <w:rPr>
                <w:rFonts w:ascii="Times New Roman" w:hAnsi="Times New Roman" w:cs="Times New Roman"/>
                <w:sz w:val="26"/>
                <w:szCs w:val="26"/>
              </w:rPr>
              <w:t>Халикова Зайля Рифовна - с</w:t>
            </w:r>
            <w:r w:rsidR="00196C5F" w:rsidRPr="00E62D95">
              <w:rPr>
                <w:rFonts w:ascii="Times New Roman" w:hAnsi="Times New Roman" w:cs="Times New Roman"/>
                <w:sz w:val="26"/>
                <w:szCs w:val="26"/>
              </w:rPr>
              <w:t>пециалист</w:t>
            </w:r>
            <w:r w:rsidR="00297656" w:rsidRPr="00E62D95">
              <w:rPr>
                <w:rFonts w:ascii="Times New Roman" w:hAnsi="Times New Roman" w:cs="Times New Roman"/>
                <w:sz w:val="26"/>
                <w:szCs w:val="26"/>
              </w:rPr>
              <w:t xml:space="preserve"> 1 категории</w:t>
            </w:r>
            <w:r w:rsidRPr="00E62D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администрации сельского поселения Асяновский сельсовет муниципального района Дюртюлинский район Республики Башкортостан</w:t>
            </w:r>
          </w:p>
        </w:tc>
      </w:tr>
    </w:tbl>
    <w:p w:rsidR="00B46B1B" w:rsidRPr="0074707D" w:rsidRDefault="00B46B1B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CA775C" w:rsidRPr="0074707D" w:rsidSect="006940FB">
      <w:pgSz w:w="11906" w:h="16838"/>
      <w:pgMar w:top="42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A72" w:rsidRDefault="009F7A72" w:rsidP="00282945">
      <w:pPr>
        <w:spacing w:after="0" w:line="240" w:lineRule="auto"/>
      </w:pPr>
      <w:r>
        <w:separator/>
      </w:r>
    </w:p>
  </w:endnote>
  <w:endnote w:type="continuationSeparator" w:id="0">
    <w:p w:rsidR="009F7A72" w:rsidRDefault="009F7A72" w:rsidP="0028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A72" w:rsidRDefault="009F7A72" w:rsidP="00282945">
      <w:pPr>
        <w:spacing w:after="0" w:line="240" w:lineRule="auto"/>
      </w:pPr>
      <w:r>
        <w:separator/>
      </w:r>
    </w:p>
  </w:footnote>
  <w:footnote w:type="continuationSeparator" w:id="0">
    <w:p w:rsidR="009F7A72" w:rsidRDefault="009F7A72" w:rsidP="00282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F4"/>
    <w:rsid w:val="000074FE"/>
    <w:rsid w:val="00014787"/>
    <w:rsid w:val="0007076F"/>
    <w:rsid w:val="000912BE"/>
    <w:rsid w:val="000E4D96"/>
    <w:rsid w:val="000F40ED"/>
    <w:rsid w:val="00153164"/>
    <w:rsid w:val="001826F7"/>
    <w:rsid w:val="00196C5F"/>
    <w:rsid w:val="0020748D"/>
    <w:rsid w:val="00271C4A"/>
    <w:rsid w:val="00282945"/>
    <w:rsid w:val="00297656"/>
    <w:rsid w:val="002B7C21"/>
    <w:rsid w:val="00312B35"/>
    <w:rsid w:val="00317219"/>
    <w:rsid w:val="00361354"/>
    <w:rsid w:val="0037324D"/>
    <w:rsid w:val="003B6218"/>
    <w:rsid w:val="00424953"/>
    <w:rsid w:val="00451E5A"/>
    <w:rsid w:val="0045549B"/>
    <w:rsid w:val="004C271D"/>
    <w:rsid w:val="004C2F56"/>
    <w:rsid w:val="004D4D07"/>
    <w:rsid w:val="004F265E"/>
    <w:rsid w:val="0050609E"/>
    <w:rsid w:val="005076F1"/>
    <w:rsid w:val="00537A83"/>
    <w:rsid w:val="005B0F2F"/>
    <w:rsid w:val="005B5033"/>
    <w:rsid w:val="005C393E"/>
    <w:rsid w:val="005C5943"/>
    <w:rsid w:val="0062318D"/>
    <w:rsid w:val="006300C9"/>
    <w:rsid w:val="0065003F"/>
    <w:rsid w:val="00655F7A"/>
    <w:rsid w:val="006940FB"/>
    <w:rsid w:val="006B200E"/>
    <w:rsid w:val="006C2268"/>
    <w:rsid w:val="006C2608"/>
    <w:rsid w:val="006D551F"/>
    <w:rsid w:val="006E223A"/>
    <w:rsid w:val="0071143B"/>
    <w:rsid w:val="0074707D"/>
    <w:rsid w:val="00774383"/>
    <w:rsid w:val="007A648D"/>
    <w:rsid w:val="007B1862"/>
    <w:rsid w:val="007E52E4"/>
    <w:rsid w:val="008131F5"/>
    <w:rsid w:val="008149A9"/>
    <w:rsid w:val="00827B07"/>
    <w:rsid w:val="008861E3"/>
    <w:rsid w:val="008A4ED5"/>
    <w:rsid w:val="008C5B0D"/>
    <w:rsid w:val="009437F5"/>
    <w:rsid w:val="00947DB0"/>
    <w:rsid w:val="00961667"/>
    <w:rsid w:val="009B07A6"/>
    <w:rsid w:val="009D65A6"/>
    <w:rsid w:val="009D7F75"/>
    <w:rsid w:val="009F7A72"/>
    <w:rsid w:val="00A034CB"/>
    <w:rsid w:val="00A10BD8"/>
    <w:rsid w:val="00A96CCA"/>
    <w:rsid w:val="00AA5AF2"/>
    <w:rsid w:val="00B06AF3"/>
    <w:rsid w:val="00B46B1B"/>
    <w:rsid w:val="00BB31F3"/>
    <w:rsid w:val="00BF42B8"/>
    <w:rsid w:val="00CA75F6"/>
    <w:rsid w:val="00CA775C"/>
    <w:rsid w:val="00CB136D"/>
    <w:rsid w:val="00CC6F32"/>
    <w:rsid w:val="00D1791D"/>
    <w:rsid w:val="00D211FE"/>
    <w:rsid w:val="00D355A9"/>
    <w:rsid w:val="00D42A87"/>
    <w:rsid w:val="00DC70A0"/>
    <w:rsid w:val="00DD2971"/>
    <w:rsid w:val="00DF75D2"/>
    <w:rsid w:val="00E0695F"/>
    <w:rsid w:val="00E06C17"/>
    <w:rsid w:val="00E16C20"/>
    <w:rsid w:val="00E62D95"/>
    <w:rsid w:val="00E7175C"/>
    <w:rsid w:val="00EA464C"/>
    <w:rsid w:val="00EA63F4"/>
    <w:rsid w:val="00ED64F8"/>
    <w:rsid w:val="00ED7608"/>
    <w:rsid w:val="00F10191"/>
    <w:rsid w:val="00F512C2"/>
    <w:rsid w:val="00FA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6551A0"/>
  <w15:docId w15:val="{8FCCB3FE-F77D-43FD-9D90-EF4466A5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6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63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37324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2945"/>
  </w:style>
  <w:style w:type="paragraph" w:styleId="a6">
    <w:name w:val="footer"/>
    <w:basedOn w:val="a"/>
    <w:link w:val="a7"/>
    <w:uiPriority w:val="99"/>
    <w:semiHidden/>
    <w:unhideWhenUsed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2FAD410767B263CFC4C23717C7A6C9A21A5B78CE43407CD425A15FFkDc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96049E84402AFE46CA367C267CA8C30DC3FED21F777B263CFC4C23717C7A6C9A21A5B78CE43407CD425A15FFkDc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96049E84402AFE46CA367C267CA8C30DC3FED41C7E7B263CFC4C23717C7A6C9A21A5B78CE43407CD425A15FFkD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2CEE0-668B-487E-98C8-71879384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2023-08-09T12:18:00Z</cp:lastPrinted>
  <dcterms:created xsi:type="dcterms:W3CDTF">2023-08-18T12:03:00Z</dcterms:created>
  <dcterms:modified xsi:type="dcterms:W3CDTF">2023-08-21T03:59:00Z</dcterms:modified>
</cp:coreProperties>
</file>